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C88EF" w14:textId="4461E890" w:rsidR="009234C8" w:rsidRDefault="002664EB">
      <w:pPr>
        <w:pStyle w:val="BodyText"/>
        <w:rPr>
          <w:rFonts w:ascii="Times New Roman"/>
          <w:sz w:val="20"/>
        </w:rPr>
      </w:pPr>
      <w:r>
        <w:pict w14:anchorId="630ED363">
          <v:group id="_x0000_s1042" style="position:absolute;margin-left:13.2pt;margin-top:12.1pt;width:241.95pt;height:593.35pt;z-index:-5728;mso-position-horizontal-relative:page;mso-position-vertical-relative:page" coordorigin="294,242" coordsize="4839,118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88;top:2762;width:2520;height:1796">
              <v:imagedata r:id="rId8" o:title=""/>
            </v:shape>
            <v:shape id="_x0000_s1047" type="#_x0000_t75" style="position:absolute;left:487;top:249;width:127;height:11852">
              <v:imagedata r:id="rId9" o:title=""/>
            </v:shape>
            <v:rect id="_x0000_s1046" style="position:absolute;left:487;top:249;width:127;height:11852" filled="f"/>
            <v:shape id="_x0000_s1045" type="#_x0000_t75" style="position:absolute;left:301;top:393;width:4824;height:126">
              <v:imagedata r:id="rId10" o:title=""/>
            </v:shape>
            <v:rect id="_x0000_s1044" style="position:absolute;left:301;top:393;width:4824;height:126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293;top:241;width:4839;height:11867" filled="f" stroked="f">
              <v:textbox style="mso-next-textbox:#_x0000_s1043" inset="0,0,0,0">
                <w:txbxContent>
                  <w:p w14:paraId="545A9021" w14:textId="77777777" w:rsidR="009234C8" w:rsidRDefault="008B544B">
                    <w:pPr>
                      <w:spacing w:before="323"/>
                      <w:ind w:left="606"/>
                      <w:rPr>
                        <w:rFonts w:ascii="Times New Roman"/>
                        <w:b/>
                        <w:sz w:val="52"/>
                      </w:rPr>
                    </w:pPr>
                    <w:r>
                      <w:rPr>
                        <w:rFonts w:ascii="Times New Roman"/>
                        <w:b/>
                        <w:w w:val="110"/>
                        <w:sz w:val="52"/>
                      </w:rPr>
                      <w:t>Our Beginnings</w:t>
                    </w:r>
                  </w:p>
                  <w:p w14:paraId="315816BC" w14:textId="0DA4D842" w:rsidR="009234C8" w:rsidRPr="00623FC9" w:rsidRDefault="008B544B">
                    <w:pPr>
                      <w:spacing w:before="126" w:line="254" w:lineRule="auto"/>
                      <w:ind w:left="457" w:right="171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In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July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2002,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small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group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of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Catholics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traveled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with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Fr.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Emmanuel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Katongole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on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cultural exchange trip to Uganda. During their visit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to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Fr.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Emmanuel’s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village,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the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group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ac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companied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9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villagers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to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6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their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6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only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water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7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source,</w:t>
                    </w:r>
                  </w:p>
                  <w:p w14:paraId="1B6CEE7C" w14:textId="75E99B70" w:rsidR="009234C8" w:rsidRPr="00623FC9" w:rsidRDefault="00AA445F">
                    <w:pPr>
                      <w:spacing w:before="1" w:line="254" w:lineRule="auto"/>
                      <w:ind w:left="2970" w:right="170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a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muddy</w:t>
                    </w: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pond about a mile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from the village. The fact that these people were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pacing w:val="-30"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lacking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pacing w:val="-27"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one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pacing w:val="-26"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of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pacing w:val="-27"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humanity</w:t>
                    </w:r>
                    <w:r w:rsidR="00A27ECE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’s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basic needs, clean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="008B544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wa</w:t>
                    </w:r>
                    <w:r w:rsidR="00A27ECE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ter,</w:t>
                    </w:r>
                  </w:p>
                  <w:p w14:paraId="2DE45A45" w14:textId="77777777" w:rsidR="00A27ECE" w:rsidRPr="00623FC9" w:rsidRDefault="00A27ECE">
                    <w:pPr>
                      <w:spacing w:before="1" w:line="254" w:lineRule="auto"/>
                      <w:ind w:left="2970" w:right="170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</w:p>
                  <w:p w14:paraId="7802787D" w14:textId="3C6CD442" w:rsidR="00FA6F5B" w:rsidRPr="00623FC9" w:rsidRDefault="008B544B" w:rsidP="00FA6F5B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which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40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we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3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take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3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for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38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granted,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3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had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39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a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profound impact. Similar experiences also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3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occurred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2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during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2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visits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21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to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9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schools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2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>and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21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w w:val="95"/>
                        <w:sz w:val="20"/>
                        <w:szCs w:val="20"/>
                      </w:rPr>
                      <w:t xml:space="preserve">orphanages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around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pacing w:val="-15"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Ugan</w:t>
                    </w:r>
                    <w:r w:rsidR="00B05717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da.  Upon returning, the group began gathering monthly to </w:t>
                    </w:r>
                    <w:r w:rsidR="00FA6F5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        </w:t>
                    </w:r>
                  </w:p>
                  <w:p w14:paraId="37247A2B" w14:textId="77777777" w:rsidR="00FA6F5B" w:rsidRPr="00623FC9" w:rsidRDefault="00FA6F5B" w:rsidP="00FA6F5B">
                    <w:pPr>
                      <w:spacing w:before="3" w:line="256" w:lineRule="auto"/>
                      <w:ind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        </w:t>
                    </w:r>
                    <w:r w:rsidR="00B05717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share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B05717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thei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r</w:t>
                    </w:r>
                    <w:proofErr w:type="gramEnd"/>
                  </w:p>
                  <w:p w14:paraId="5A9EE418" w14:textId="68DF6F88" w:rsidR="00B05717" w:rsidRPr="00623FC9" w:rsidRDefault="00FA6F5B" w:rsidP="00FA6F5B">
                    <w:pPr>
                      <w:spacing w:before="3" w:line="256" w:lineRule="auto"/>
                      <w:ind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        </w:t>
                    </w:r>
                    <w:r w:rsidR="00B05717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experiences.  This </w:t>
                    </w:r>
                  </w:p>
                  <w:p w14:paraId="172AA138" w14:textId="4F676289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resulted in the </w:t>
                    </w:r>
                  </w:p>
                  <w:p w14:paraId="4C3BF23E" w14:textId="62D09F25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addition of several</w:t>
                    </w:r>
                  </w:p>
                  <w:p w14:paraId="787642F4" w14:textId="1CC1675D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people who had</w:t>
                    </w:r>
                  </w:p>
                  <w:p w14:paraId="42A71860" w14:textId="3922FBB5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profound direct</w:t>
                    </w:r>
                  </w:p>
                  <w:p w14:paraId="0E1F229A" w14:textId="7525C438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experiences of need</w:t>
                    </w:r>
                  </w:p>
                  <w:p w14:paraId="44E58BF5" w14:textId="1D464C6A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in </w:t>
                    </w:r>
                    <w:proofErr w:type="gramStart"/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other</w:t>
                    </w:r>
                    <w:proofErr w:type="gramEnd"/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Majority</w:t>
                    </w:r>
                  </w:p>
                  <w:p w14:paraId="2CEE4697" w14:textId="1B0E8DCC" w:rsidR="00B05717" w:rsidRPr="00623FC9" w:rsidRDefault="00B05717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World countries.  This culminated in the desire</w:t>
                    </w:r>
                    <w:r w:rsidR="00FA6F5B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to form a more permanent organization that would educate people to the needs of our brothers and</w:t>
                    </w:r>
                  </w:p>
                  <w:p w14:paraId="4FECB4F1" w14:textId="1BC8A1F9" w:rsidR="00623FC9" w:rsidRDefault="00FA6F5B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sisters in developing countries and to </w:t>
                    </w:r>
                    <w:proofErr w:type="gramStart"/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provide assistance </w:t>
                    </w:r>
                    <w:r w:rsidR="00F46BA9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for</w:t>
                    </w:r>
                    <w:proofErr w:type="gramEnd"/>
                    <w:r w:rsidR="00F46BA9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those in need.  Thus </w:t>
                    </w:r>
                    <w:r w:rsidR="00F46BA9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far we have shared our blessings with people in Uganda</w:t>
                    </w:r>
                    <w:r w:rsid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8628ACD" w14:textId="767EEA83" w:rsidR="00FA6F5B" w:rsidRPr="00623FC9" w:rsidRDefault="00623FC9" w:rsidP="00B05717">
                    <w:pPr>
                      <w:spacing w:before="3" w:line="256" w:lineRule="auto"/>
                      <w:ind w:left="457" w:right="172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                                                       and Bolivia.</w:t>
                    </w:r>
                    <w:r w:rsidR="00F46BA9" w:rsidRPr="00623FC9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         </w:t>
                    </w:r>
                  </w:p>
                </w:txbxContent>
              </v:textbox>
            </v:shape>
            <w10:wrap anchorx="page" anchory="page"/>
          </v:group>
        </w:pict>
      </w:r>
      <w:r w:rsidR="00F46BA9">
        <w:pict w14:anchorId="62A80684">
          <v:group id="_x0000_s1049" style="position:absolute;margin-left:534.1pt;margin-top:13.25pt;width:250.35pt;height:592.6pt;z-index:-5776;mso-position-horizontal-relative:page;mso-position-vertical-relative:page" coordorigin="10697,265" coordsize="5007,11852">
            <v:shape id="_x0000_s1060" type="#_x0000_t75" style="position:absolute;left:10906;top:272;width:127;height:11837">
              <v:imagedata r:id="rId11" o:title=""/>
            </v:shape>
            <v:rect id="_x0000_s1059" style="position:absolute;left:10906;top:272;width:127;height:11837" filled="f"/>
            <v:shape id="_x0000_s1058" type="#_x0000_t75" style="position:absolute;left:10704;top:410;width:4992;height:126">
              <v:imagedata r:id="rId12" o:title=""/>
            </v:shape>
            <v:rect id="_x0000_s1057" style="position:absolute;left:10704;top:410;width:4992;height:126" filled="f"/>
            <v:shape id="_x0000_s1056" type="#_x0000_t75" style="position:absolute;left:11064;top:4656;width:2517;height:2124">
              <v:imagedata r:id="rId13" o:title=""/>
            </v:shape>
            <v:shape id="_x0000_s1055" type="#_x0000_t75" style="position:absolute;left:11081;top:8425;width:2506;height:2126">
              <v:imagedata r:id="rId14" o:title=""/>
            </v:shape>
            <v:shape id="_x0000_s1054" type="#_x0000_t75" style="position:absolute;left:12700;top:9359;width:2916;height:2520">
              <v:imagedata r:id="rId15" o:title=""/>
            </v:shape>
            <v:shape id="_x0000_s1053" type="#_x0000_t75" style="position:absolute;left:12686;top:5840;width:2916;height:2507">
              <v:imagedata r:id="rId16" o:title=""/>
            </v:shape>
            <v:shape id="_x0000_s1052" type="#_x0000_t202" style="position:absolute;left:11219;top:743;width:3201;height:3164" filled="f" stroked="f">
              <v:textbox style="mso-next-textbox:#_x0000_s1052" inset="0,0,0,0">
                <w:txbxContent>
                  <w:p w14:paraId="16BCFB07" w14:textId="77777777" w:rsidR="009234C8" w:rsidRDefault="008B544B">
                    <w:pPr>
                      <w:spacing w:line="696" w:lineRule="exact"/>
                      <w:rPr>
                        <w:rFonts w:ascii="Times New Roman"/>
                        <w:b/>
                        <w:sz w:val="72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72"/>
                      </w:rPr>
                      <w:t>Share</w:t>
                    </w:r>
                  </w:p>
                  <w:p w14:paraId="6AF6FC5B" w14:textId="77777777" w:rsidR="009234C8" w:rsidRDefault="008B544B">
                    <w:pPr>
                      <w:spacing w:before="1" w:line="1220" w:lineRule="atLeast"/>
                      <w:rPr>
                        <w:rFonts w:ascii="Times New Roman"/>
                        <w:b/>
                        <w:sz w:val="72"/>
                      </w:rPr>
                    </w:pPr>
                    <w:r>
                      <w:rPr>
                        <w:rFonts w:ascii="Times New Roman"/>
                        <w:b/>
                        <w:w w:val="110"/>
                        <w:sz w:val="72"/>
                      </w:rPr>
                      <w:t>The Blessings</w:t>
                    </w:r>
                  </w:p>
                </w:txbxContent>
              </v:textbox>
            </v:shape>
            <v:shape id="_x0000_s1051" type="#_x0000_t202" style="position:absolute;left:13934;top:4959;width:938;height:785" filled="f" stroked="f">
              <v:textbox style="mso-next-textbox:#_x0000_s1051" inset="0,0,0,0">
                <w:txbxContent>
                  <w:p w14:paraId="3ADD8957" w14:textId="77777777" w:rsidR="009234C8" w:rsidRDefault="008B544B">
                    <w:pPr>
                      <w:spacing w:line="318" w:lineRule="exact"/>
                      <w:ind w:left="16"/>
                      <w:rPr>
                        <w:rFonts w:ascii="Times New Roman"/>
                        <w:b/>
                        <w:sz w:val="33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33"/>
                      </w:rPr>
                      <w:t>Clean</w:t>
                    </w:r>
                  </w:p>
                  <w:p w14:paraId="5FEA92CA" w14:textId="77777777" w:rsidR="009234C8" w:rsidRDefault="008B544B">
                    <w:pPr>
                      <w:spacing w:before="76"/>
                      <w:rPr>
                        <w:rFonts w:ascii="Times New Roman"/>
                        <w:b/>
                        <w:sz w:val="33"/>
                      </w:rPr>
                    </w:pPr>
                    <w:r>
                      <w:rPr>
                        <w:rFonts w:ascii="Times New Roman"/>
                        <w:b/>
                        <w:spacing w:val="-8"/>
                        <w:w w:val="105"/>
                        <w:sz w:val="33"/>
                      </w:rPr>
                      <w:t>Water</w:t>
                    </w:r>
                  </w:p>
                </w:txbxContent>
              </v:textbox>
            </v:shape>
            <v:shape id="_x0000_s1050" type="#_x0000_t202" style="position:absolute;left:13895;top:8929;width:1604;height:329" filled="f" stroked="f">
              <v:textbox style="mso-next-textbox:#_x0000_s1050" inset="0,0,0,0">
                <w:txbxContent>
                  <w:p w14:paraId="4CFF6DFB" w14:textId="77777777" w:rsidR="009234C8" w:rsidRDefault="008B544B">
                    <w:pPr>
                      <w:spacing w:line="318" w:lineRule="exact"/>
                      <w:rPr>
                        <w:rFonts w:ascii="Times New Roman"/>
                        <w:b/>
                        <w:sz w:val="33"/>
                      </w:rPr>
                    </w:pPr>
                    <w:r>
                      <w:rPr>
                        <w:rFonts w:ascii="Times New Roman"/>
                        <w:b/>
                        <w:w w:val="110"/>
                        <w:sz w:val="33"/>
                      </w:rPr>
                      <w:t>Education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0DDF704" w14:textId="77777777" w:rsidR="009234C8" w:rsidRDefault="009234C8">
      <w:pPr>
        <w:pStyle w:val="BodyText"/>
        <w:rPr>
          <w:rFonts w:ascii="Times New Roman"/>
          <w:sz w:val="20"/>
        </w:rPr>
      </w:pPr>
    </w:p>
    <w:p w14:paraId="7E5A2526" w14:textId="77777777" w:rsidR="009234C8" w:rsidRDefault="009234C8">
      <w:pPr>
        <w:pStyle w:val="BodyText"/>
        <w:rPr>
          <w:rFonts w:ascii="Times New Roman"/>
          <w:sz w:val="20"/>
        </w:rPr>
      </w:pPr>
    </w:p>
    <w:p w14:paraId="635014B2" w14:textId="77777777" w:rsidR="009234C8" w:rsidRDefault="009234C8">
      <w:pPr>
        <w:pStyle w:val="BodyText"/>
        <w:spacing w:before="9"/>
        <w:rPr>
          <w:rFonts w:ascii="Times New Roman"/>
          <w:sz w:val="29"/>
        </w:rPr>
      </w:pPr>
    </w:p>
    <w:p w14:paraId="1236CE1A" w14:textId="77777777" w:rsidR="009234C8" w:rsidRDefault="008B544B">
      <w:pPr>
        <w:pStyle w:val="BodyText"/>
        <w:ind w:left="128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876D03" wp14:editId="3E6DEC4C">
            <wp:extent cx="1653680" cy="1215389"/>
            <wp:effectExtent l="0" t="0" r="0" b="0"/>
            <wp:docPr id="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80" cy="121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D8253" w14:textId="77777777" w:rsidR="009234C8" w:rsidRDefault="009234C8">
      <w:pPr>
        <w:pStyle w:val="BodyText"/>
        <w:rPr>
          <w:rFonts w:ascii="Times New Roman"/>
          <w:sz w:val="20"/>
        </w:rPr>
      </w:pPr>
    </w:p>
    <w:p w14:paraId="5ECDA3E9" w14:textId="77777777" w:rsidR="009234C8" w:rsidRDefault="009234C8">
      <w:pPr>
        <w:pStyle w:val="BodyText"/>
        <w:rPr>
          <w:rFonts w:ascii="Times New Roman"/>
          <w:sz w:val="20"/>
        </w:rPr>
      </w:pPr>
    </w:p>
    <w:p w14:paraId="121601DB" w14:textId="77777777" w:rsidR="009234C8" w:rsidRDefault="009234C8">
      <w:pPr>
        <w:pStyle w:val="BodyText"/>
        <w:rPr>
          <w:rFonts w:ascii="Times New Roman"/>
          <w:sz w:val="20"/>
        </w:rPr>
      </w:pPr>
    </w:p>
    <w:p w14:paraId="7151EAB9" w14:textId="77777777" w:rsidR="009234C8" w:rsidRDefault="009234C8">
      <w:pPr>
        <w:pStyle w:val="BodyText"/>
        <w:rPr>
          <w:rFonts w:ascii="Times New Roman"/>
          <w:sz w:val="20"/>
        </w:rPr>
      </w:pPr>
    </w:p>
    <w:p w14:paraId="6EA6B5F0" w14:textId="77777777" w:rsidR="009234C8" w:rsidRDefault="009234C8">
      <w:pPr>
        <w:pStyle w:val="BodyText"/>
        <w:rPr>
          <w:rFonts w:ascii="Times New Roman"/>
          <w:sz w:val="20"/>
        </w:rPr>
      </w:pPr>
    </w:p>
    <w:p w14:paraId="0C9EA669" w14:textId="77777777" w:rsidR="009234C8" w:rsidRDefault="009234C8">
      <w:pPr>
        <w:pStyle w:val="BodyText"/>
        <w:rPr>
          <w:rFonts w:ascii="Times New Roman"/>
          <w:sz w:val="20"/>
        </w:rPr>
      </w:pPr>
    </w:p>
    <w:p w14:paraId="3D62C51D" w14:textId="77777777" w:rsidR="009234C8" w:rsidRDefault="009234C8">
      <w:pPr>
        <w:pStyle w:val="BodyText"/>
        <w:rPr>
          <w:rFonts w:ascii="Times New Roman"/>
          <w:sz w:val="20"/>
        </w:rPr>
      </w:pPr>
    </w:p>
    <w:p w14:paraId="1130C181" w14:textId="77777777" w:rsidR="009234C8" w:rsidRDefault="009234C8">
      <w:pPr>
        <w:pStyle w:val="BodyText"/>
        <w:rPr>
          <w:rFonts w:ascii="Times New Roman"/>
          <w:sz w:val="20"/>
        </w:rPr>
      </w:pPr>
    </w:p>
    <w:p w14:paraId="167C2EC8" w14:textId="77777777" w:rsidR="009234C8" w:rsidRDefault="009234C8">
      <w:pPr>
        <w:pStyle w:val="BodyText"/>
        <w:rPr>
          <w:rFonts w:ascii="Times New Roman"/>
          <w:sz w:val="20"/>
        </w:rPr>
      </w:pPr>
    </w:p>
    <w:p w14:paraId="351B7BFC" w14:textId="77777777" w:rsidR="009234C8" w:rsidRDefault="009234C8">
      <w:pPr>
        <w:pStyle w:val="BodyText"/>
        <w:rPr>
          <w:rFonts w:ascii="Times New Roman"/>
          <w:sz w:val="20"/>
        </w:rPr>
      </w:pPr>
    </w:p>
    <w:p w14:paraId="7A703767" w14:textId="77777777" w:rsidR="009234C8" w:rsidRDefault="008B544B">
      <w:pPr>
        <w:pStyle w:val="BodyText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268434431" behindDoc="1" locked="0" layoutInCell="1" allowOverlap="1" wp14:anchorId="1A0F0225" wp14:editId="4CD1F372">
            <wp:simplePos x="0" y="0"/>
            <wp:positionH relativeFrom="page">
              <wp:posOffset>1520444</wp:posOffset>
            </wp:positionH>
            <wp:positionV relativeFrom="paragraph">
              <wp:posOffset>178686</wp:posOffset>
            </wp:positionV>
            <wp:extent cx="1652804" cy="1255776"/>
            <wp:effectExtent l="0" t="0" r="0" b="0"/>
            <wp:wrapTopAndBottom/>
            <wp:docPr id="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804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EAD74" w14:textId="39B11FFF" w:rsidR="00D9707F" w:rsidRPr="00B56F23" w:rsidRDefault="008B4160" w:rsidP="00D9707F">
      <w:pPr>
        <w:spacing w:before="172" w:line="280" w:lineRule="auto"/>
        <w:ind w:left="7147" w:right="5909" w:hanging="874"/>
        <w:jc w:val="center"/>
        <w:rPr>
          <w:rFonts w:ascii="Noto Sans"/>
          <w:b/>
          <w:sz w:val="24"/>
        </w:rPr>
      </w:pPr>
      <w:hyperlink r:id="rId19" w:history="1">
        <w:r w:rsidR="00D9707F" w:rsidRPr="00B56F23">
          <w:rPr>
            <w:rStyle w:val="Hyperlink"/>
            <w:rFonts w:ascii="Noto Sans"/>
            <w:b/>
            <w:sz w:val="24"/>
          </w:rPr>
          <w:t>www.share-the-blessings.org</w:t>
        </w:r>
      </w:hyperlink>
    </w:p>
    <w:p w14:paraId="3E0A67D9" w14:textId="478B2019" w:rsidR="009234C8" w:rsidRPr="00B56F23" w:rsidRDefault="008B4160" w:rsidP="00D9707F">
      <w:pPr>
        <w:spacing w:before="172" w:line="280" w:lineRule="auto"/>
        <w:ind w:left="7147" w:right="5909" w:hanging="874"/>
        <w:jc w:val="center"/>
        <w:rPr>
          <w:rFonts w:ascii="Noto Sans"/>
          <w:b/>
          <w:sz w:val="24"/>
        </w:rPr>
      </w:pPr>
      <w:r w:rsidRPr="00B56F23">
        <w:rPr>
          <w:b/>
          <w:sz w:val="26"/>
        </w:rPr>
        <w:pict w14:anchorId="4AD06A36">
          <v:group id="_x0000_s1036" style="position:absolute;left:0;text-align:left;margin-left:270.85pt;margin-top:431.6pt;width:250.35pt;height:168.1pt;z-index:-5680;mso-position-horizontal-relative:page;mso-position-vertical-relative:page" coordorigin="5417,8632" coordsize="5007,3479">
            <v:shape id="_x0000_s1041" type="#_x0000_t75" style="position:absolute;left:5554;top:8639;width:127;height:3464">
              <v:imagedata r:id="rId20" o:title=""/>
            </v:shape>
            <v:rect id="_x0000_s1040" style="position:absolute;left:5554;top:8639;width:127;height:3464" filled="f"/>
            <v:shape id="_x0000_s1039" type="#_x0000_t75" style="position:absolute;left:5424;top:8820;width:4992;height:126">
              <v:imagedata r:id="rId21" o:title=""/>
            </v:shape>
            <v:rect id="_x0000_s1038" style="position:absolute;left:5424;top:8820;width:4992;height:126" filled="f"/>
            <v:shape id="_x0000_s1037" type="#_x0000_t202" style="position:absolute;left:5416;top:8632;width:5007;height:3479" filled="f" stroked="f">
              <v:textbox inset="0,0,0,0">
                <w:txbxContent>
                  <w:p w14:paraId="55637ADD" w14:textId="77777777" w:rsidR="009234C8" w:rsidRDefault="009234C8">
                    <w:pPr>
                      <w:rPr>
                        <w:rFonts w:ascii="Noto Sans"/>
                        <w:sz w:val="32"/>
                      </w:rPr>
                    </w:pPr>
                  </w:p>
                  <w:p w14:paraId="5017BB6B" w14:textId="2F63B4BD" w:rsidR="009234C8" w:rsidRDefault="008B544B" w:rsidP="00D9707F">
                    <w:pPr>
                      <w:spacing w:before="1"/>
                      <w:jc w:val="center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 xml:space="preserve">Share </w:t>
                    </w:r>
                    <w:r w:rsidR="00D9707F">
                      <w:rPr>
                        <w:rFonts w:ascii="Georgia"/>
                        <w:sz w:val="32"/>
                      </w:rPr>
                      <w:t>t</w:t>
                    </w:r>
                    <w:r>
                      <w:rPr>
                        <w:rFonts w:ascii="Georgia"/>
                        <w:sz w:val="32"/>
                      </w:rPr>
                      <w:t>he Blessings, Inc.</w:t>
                    </w:r>
                  </w:p>
                  <w:p w14:paraId="397DC8B8" w14:textId="77777777" w:rsidR="009234C8" w:rsidRDefault="008B544B">
                    <w:pPr>
                      <w:spacing w:before="87"/>
                      <w:ind w:left="1654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PO Box 3024</w:t>
                    </w:r>
                  </w:p>
                  <w:p w14:paraId="298A144F" w14:textId="33472314" w:rsidR="009234C8" w:rsidRDefault="008B544B">
                    <w:pPr>
                      <w:spacing w:before="88"/>
                      <w:ind w:left="147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pacing w:val="-5"/>
                        <w:sz w:val="32"/>
                      </w:rPr>
                      <w:t xml:space="preserve">Cary, </w:t>
                    </w:r>
                    <w:r>
                      <w:rPr>
                        <w:rFonts w:ascii="Georgia"/>
                        <w:sz w:val="32"/>
                      </w:rPr>
                      <w:t>NC</w:t>
                    </w:r>
                    <w:r>
                      <w:rPr>
                        <w:rFonts w:ascii="Georgia"/>
                        <w:spacing w:val="71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27519</w:t>
                    </w:r>
                  </w:p>
                  <w:p w14:paraId="5CE8CE76" w14:textId="77777777" w:rsidR="00D9707F" w:rsidRDefault="00D9707F">
                    <w:pPr>
                      <w:spacing w:before="88"/>
                      <w:ind w:left="1470"/>
                      <w:rPr>
                        <w:rFonts w:ascii="Georgia"/>
                        <w:sz w:val="32"/>
                      </w:rPr>
                    </w:pPr>
                  </w:p>
                  <w:p w14:paraId="3139EFE5" w14:textId="2B072A9D" w:rsidR="009234C8" w:rsidRPr="008757A4" w:rsidRDefault="008B544B">
                    <w:pPr>
                      <w:spacing w:before="232" w:line="252" w:lineRule="auto"/>
                      <w:ind w:left="596" w:right="347"/>
                      <w:jc w:val="center"/>
                      <w:rPr>
                        <w:sz w:val="20"/>
                        <w:szCs w:val="20"/>
                      </w:rPr>
                    </w:pPr>
                    <w:r w:rsidRPr="008757A4">
                      <w:rPr>
                        <w:w w:val="95"/>
                        <w:sz w:val="20"/>
                        <w:szCs w:val="20"/>
                      </w:rPr>
                      <w:t>Share</w:t>
                    </w:r>
                    <w:r w:rsidRPr="008757A4">
                      <w:rPr>
                        <w:spacing w:val="-35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>the</w:t>
                    </w:r>
                    <w:r w:rsidRPr="008757A4">
                      <w:rPr>
                        <w:spacing w:val="-34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>Blessings,</w:t>
                    </w:r>
                    <w:r w:rsidRPr="008757A4">
                      <w:rPr>
                        <w:spacing w:val="-35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>Inc.</w:t>
                    </w:r>
                    <w:r w:rsidRPr="008757A4">
                      <w:rPr>
                        <w:spacing w:val="-34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>is</w:t>
                    </w:r>
                    <w:r w:rsidRPr="008757A4">
                      <w:rPr>
                        <w:spacing w:val="-34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>a</w:t>
                    </w:r>
                    <w:r w:rsidRPr="008757A4">
                      <w:rPr>
                        <w:spacing w:val="-34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>recognized</w:t>
                    </w:r>
                    <w:r w:rsidRPr="008757A4">
                      <w:rPr>
                        <w:spacing w:val="-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w w:val="95"/>
                        <w:sz w:val="20"/>
                        <w:szCs w:val="20"/>
                      </w:rPr>
                      <w:t xml:space="preserve">non-profit </w:t>
                    </w:r>
                    <w:r w:rsidRPr="008757A4">
                      <w:rPr>
                        <w:sz w:val="20"/>
                        <w:szCs w:val="20"/>
                      </w:rPr>
                      <w:t>organization</w:t>
                    </w:r>
                    <w:r w:rsidRPr="008757A4">
                      <w:rPr>
                        <w:spacing w:val="-28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sz w:val="20"/>
                        <w:szCs w:val="20"/>
                      </w:rPr>
                      <w:t>under</w:t>
                    </w:r>
                    <w:r w:rsidRPr="008757A4">
                      <w:rPr>
                        <w:spacing w:val="-28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sz w:val="20"/>
                        <w:szCs w:val="20"/>
                      </w:rPr>
                      <w:t>section</w:t>
                    </w:r>
                    <w:r w:rsidRPr="008757A4">
                      <w:rPr>
                        <w:spacing w:val="-28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sz w:val="20"/>
                        <w:szCs w:val="20"/>
                      </w:rPr>
                      <w:t>501(c)</w:t>
                    </w:r>
                    <w:r w:rsidR="00D9707F" w:rsidRPr="008757A4">
                      <w:rPr>
                        <w:sz w:val="20"/>
                        <w:szCs w:val="20"/>
                      </w:rPr>
                      <w:t>(</w:t>
                    </w:r>
                    <w:r w:rsidRPr="008757A4">
                      <w:rPr>
                        <w:sz w:val="20"/>
                        <w:szCs w:val="20"/>
                      </w:rPr>
                      <w:t>3</w:t>
                    </w:r>
                    <w:r w:rsidR="00D9707F" w:rsidRPr="008757A4">
                      <w:rPr>
                        <w:sz w:val="20"/>
                        <w:szCs w:val="20"/>
                      </w:rPr>
                      <w:t>)</w:t>
                    </w:r>
                    <w:r w:rsidR="003401E2">
                      <w:rPr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8757A4">
                      <w:rPr>
                        <w:sz w:val="20"/>
                        <w:szCs w:val="20"/>
                      </w:rPr>
                      <w:t>of</w:t>
                    </w:r>
                    <w:r w:rsidR="003401E2">
                      <w:rPr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spacing w:val="-29"/>
                        <w:sz w:val="20"/>
                        <w:szCs w:val="20"/>
                      </w:rPr>
                      <w:t xml:space="preserve"> </w:t>
                    </w:r>
                    <w:r w:rsidRPr="008757A4">
                      <w:rPr>
                        <w:sz w:val="20"/>
                        <w:szCs w:val="20"/>
                      </w:rPr>
                      <w:t>the</w:t>
                    </w:r>
                    <w:proofErr w:type="gramEnd"/>
                  </w:p>
                  <w:p w14:paraId="16B4EBD3" w14:textId="4E47620E" w:rsidR="009234C8" w:rsidRDefault="008B544B">
                    <w:pPr>
                      <w:spacing w:before="64"/>
                      <w:ind w:left="586" w:right="347"/>
                      <w:jc w:val="center"/>
                      <w:rPr>
                        <w:sz w:val="20"/>
                        <w:szCs w:val="20"/>
                      </w:rPr>
                    </w:pPr>
                    <w:r w:rsidRPr="008757A4">
                      <w:rPr>
                        <w:sz w:val="20"/>
                        <w:szCs w:val="20"/>
                      </w:rPr>
                      <w:t>Internal Revenue Code</w:t>
                    </w:r>
                    <w:r w:rsidR="003401E2">
                      <w:rPr>
                        <w:sz w:val="20"/>
                        <w:szCs w:val="20"/>
                      </w:rPr>
                      <w:t>, FEIN 14-1882445.</w:t>
                    </w:r>
                  </w:p>
                  <w:p w14:paraId="4EA798DE" w14:textId="77777777" w:rsidR="00642153" w:rsidRPr="008757A4" w:rsidRDefault="00642153">
                    <w:pPr>
                      <w:spacing w:before="64"/>
                      <w:ind w:left="586" w:right="347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8B544B" w:rsidRPr="00B56F23">
        <w:rPr>
          <w:rFonts w:ascii="Noto Sans"/>
          <w:b/>
          <w:sz w:val="24"/>
        </w:rPr>
        <w:t>919-324-8936</w:t>
      </w:r>
    </w:p>
    <w:p w14:paraId="303ECC5F" w14:textId="5B52C1A6" w:rsidR="009234C8" w:rsidRDefault="00F46BA9" w:rsidP="00F46BA9">
      <w:pPr>
        <w:pStyle w:val="BodyText"/>
        <w:tabs>
          <w:tab w:val="left" w:pos="3525"/>
        </w:tabs>
        <w:rPr>
          <w:rFonts w:ascii="Noto Sans"/>
          <w:sz w:val="20"/>
        </w:rPr>
      </w:pPr>
      <w:r>
        <w:rPr>
          <w:rFonts w:ascii="Noto Sans"/>
          <w:sz w:val="20"/>
        </w:rPr>
        <w:tab/>
      </w:r>
    </w:p>
    <w:p w14:paraId="7433187F" w14:textId="6738EBC0" w:rsidR="009234C8" w:rsidRDefault="00F46BA9" w:rsidP="00F46BA9">
      <w:pPr>
        <w:pStyle w:val="BodyText"/>
        <w:tabs>
          <w:tab w:val="left" w:pos="4215"/>
        </w:tabs>
        <w:rPr>
          <w:rFonts w:ascii="Noto Sans"/>
          <w:sz w:val="20"/>
        </w:rPr>
      </w:pPr>
      <w:r>
        <w:rPr>
          <w:rFonts w:ascii="Noto Sans"/>
          <w:sz w:val="20"/>
        </w:rPr>
        <w:tab/>
      </w:r>
    </w:p>
    <w:p w14:paraId="673FC4FC" w14:textId="77777777" w:rsidR="009234C8" w:rsidRDefault="008B544B">
      <w:pPr>
        <w:pStyle w:val="BodyText"/>
        <w:spacing w:before="11"/>
        <w:rPr>
          <w:rFonts w:ascii="Noto Sans"/>
          <w:sz w:val="16"/>
        </w:rPr>
      </w:pPr>
      <w:r>
        <w:rPr>
          <w:noProof/>
        </w:rPr>
        <w:drawing>
          <wp:anchor distT="0" distB="0" distL="0" distR="0" simplePos="0" relativeHeight="268434455" behindDoc="1" locked="0" layoutInCell="1" allowOverlap="1" wp14:anchorId="2D754A7C" wp14:editId="07B74A5F">
            <wp:simplePos x="0" y="0"/>
            <wp:positionH relativeFrom="page">
              <wp:posOffset>450380</wp:posOffset>
            </wp:positionH>
            <wp:positionV relativeFrom="paragraph">
              <wp:posOffset>170191</wp:posOffset>
            </wp:positionV>
            <wp:extent cx="1626229" cy="1110424"/>
            <wp:effectExtent l="0" t="0" r="0" b="0"/>
            <wp:wrapTopAndBottom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29" cy="1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4D356" w14:textId="77777777" w:rsidR="009234C8" w:rsidRDefault="009234C8">
      <w:pPr>
        <w:rPr>
          <w:rFonts w:ascii="Noto Sans"/>
          <w:sz w:val="16"/>
        </w:rPr>
        <w:sectPr w:rsidR="009234C8">
          <w:type w:val="continuous"/>
          <w:pgSz w:w="15840" w:h="12240" w:orient="landscape"/>
          <w:pgMar w:top="240" w:right="200" w:bottom="0" w:left="40" w:header="720" w:footer="720" w:gutter="0"/>
          <w:cols w:space="720"/>
        </w:sectPr>
      </w:pPr>
    </w:p>
    <w:p w14:paraId="60DC5146" w14:textId="77777777" w:rsidR="009234C8" w:rsidRDefault="009234C8">
      <w:pPr>
        <w:pStyle w:val="BodyText"/>
        <w:spacing w:before="4"/>
        <w:rPr>
          <w:rFonts w:ascii="Noto Sans"/>
          <w:sz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9921"/>
      </w:tblGrid>
      <w:tr w:rsidR="009234C8" w14:paraId="2627F545" w14:textId="77777777">
        <w:trPr>
          <w:trHeight w:val="1137"/>
        </w:trPr>
        <w:tc>
          <w:tcPr>
            <w:tcW w:w="350" w:type="dxa"/>
            <w:tcBorders>
              <w:bottom w:val="single" w:sz="24" w:space="0" w:color="0000C5"/>
              <w:right w:val="single" w:sz="18" w:space="0" w:color="0000C5"/>
            </w:tcBorders>
          </w:tcPr>
          <w:p w14:paraId="7F26CBC2" w14:textId="77777777" w:rsidR="009234C8" w:rsidRDefault="009234C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21" w:type="dxa"/>
            <w:tcBorders>
              <w:left w:val="single" w:sz="18" w:space="0" w:color="0000C5"/>
              <w:bottom w:val="single" w:sz="24" w:space="0" w:color="0000C5"/>
            </w:tcBorders>
          </w:tcPr>
          <w:p w14:paraId="0E63CFCF" w14:textId="77777777" w:rsidR="009234C8" w:rsidRDefault="008B544B">
            <w:pPr>
              <w:pStyle w:val="TableParagraph"/>
              <w:spacing w:before="143"/>
              <w:ind w:left="659"/>
              <w:rPr>
                <w:b/>
                <w:sz w:val="72"/>
              </w:rPr>
            </w:pPr>
            <w:r>
              <w:rPr>
                <w:b/>
                <w:color w:val="FFFFFF"/>
                <w:spacing w:val="-3"/>
                <w:sz w:val="72"/>
              </w:rPr>
              <w:t>Share</w:t>
            </w:r>
            <w:r>
              <w:rPr>
                <w:b/>
                <w:color w:val="FFFFFF"/>
                <w:spacing w:val="-112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the</w:t>
            </w:r>
            <w:r>
              <w:rPr>
                <w:b/>
                <w:color w:val="FFFFFF"/>
                <w:spacing w:val="-108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Blessings’</w:t>
            </w:r>
            <w:r>
              <w:rPr>
                <w:b/>
                <w:color w:val="FFFFFF"/>
                <w:spacing w:val="-97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Goals</w:t>
            </w:r>
          </w:p>
        </w:tc>
      </w:tr>
      <w:tr w:rsidR="009234C8" w14:paraId="46D317EF" w14:textId="77777777">
        <w:trPr>
          <w:trHeight w:val="332"/>
        </w:trPr>
        <w:tc>
          <w:tcPr>
            <w:tcW w:w="350" w:type="dxa"/>
            <w:tcBorders>
              <w:top w:val="single" w:sz="24" w:space="0" w:color="0000C5"/>
              <w:right w:val="single" w:sz="18" w:space="0" w:color="0000C5"/>
            </w:tcBorders>
          </w:tcPr>
          <w:p w14:paraId="65F90CF7" w14:textId="77777777" w:rsidR="009234C8" w:rsidRDefault="009234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1" w:type="dxa"/>
            <w:tcBorders>
              <w:top w:val="single" w:sz="24" w:space="0" w:color="0000C5"/>
              <w:left w:val="single" w:sz="18" w:space="0" w:color="0000C5"/>
            </w:tcBorders>
          </w:tcPr>
          <w:p w14:paraId="1E7342B7" w14:textId="77777777" w:rsidR="009234C8" w:rsidRDefault="009234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B4A012B" w14:textId="77777777" w:rsidR="009234C8" w:rsidRDefault="009234C8">
      <w:pPr>
        <w:pStyle w:val="BodyText"/>
        <w:spacing w:before="7"/>
        <w:rPr>
          <w:rFonts w:ascii="Noto Sans"/>
          <w:sz w:val="16"/>
        </w:rPr>
      </w:pPr>
    </w:p>
    <w:p w14:paraId="511BA430" w14:textId="77777777" w:rsidR="009234C8" w:rsidRDefault="009234C8">
      <w:pPr>
        <w:rPr>
          <w:rFonts w:ascii="Noto Sans"/>
          <w:sz w:val="16"/>
        </w:rPr>
        <w:sectPr w:rsidR="009234C8">
          <w:pgSz w:w="15840" w:h="12240" w:orient="landscape"/>
          <w:pgMar w:top="260" w:right="200" w:bottom="0" w:left="40" w:header="720" w:footer="720" w:gutter="0"/>
          <w:cols w:space="720"/>
        </w:sectPr>
      </w:pPr>
    </w:p>
    <w:p w14:paraId="2C76AFEA" w14:textId="77777777" w:rsidR="009234C8" w:rsidRDefault="008B544B">
      <w:pPr>
        <w:tabs>
          <w:tab w:val="left" w:pos="2823"/>
        </w:tabs>
        <w:spacing w:before="118" w:line="292" w:lineRule="auto"/>
        <w:ind w:left="555" w:right="471" w:hanging="178"/>
        <w:rPr>
          <w:rFonts w:ascii="Georgia"/>
          <w:sz w:val="28"/>
        </w:rPr>
      </w:pPr>
      <w:r>
        <w:rPr>
          <w:rFonts w:ascii="Georgia"/>
          <w:sz w:val="44"/>
        </w:rPr>
        <w:t>Clean</w:t>
      </w:r>
      <w:r>
        <w:rPr>
          <w:rFonts w:ascii="Georgia"/>
          <w:spacing w:val="-24"/>
          <w:sz w:val="44"/>
        </w:rPr>
        <w:t xml:space="preserve"> </w:t>
      </w:r>
      <w:r>
        <w:rPr>
          <w:rFonts w:ascii="Georgia"/>
          <w:spacing w:val="-3"/>
          <w:sz w:val="44"/>
        </w:rPr>
        <w:t>water</w:t>
      </w:r>
      <w:r>
        <w:rPr>
          <w:rFonts w:ascii="Georgia"/>
          <w:spacing w:val="-3"/>
          <w:sz w:val="44"/>
        </w:rPr>
        <w:tab/>
      </w:r>
      <w:r>
        <w:rPr>
          <w:rFonts w:ascii="Georgia"/>
          <w:w w:val="95"/>
          <w:sz w:val="28"/>
        </w:rPr>
        <w:t xml:space="preserve">for drinking, </w:t>
      </w:r>
      <w:r>
        <w:rPr>
          <w:rFonts w:ascii="Georgia"/>
          <w:sz w:val="28"/>
        </w:rPr>
        <w:t>for cooking, for</w:t>
      </w:r>
      <w:r>
        <w:rPr>
          <w:rFonts w:ascii="Georgia"/>
          <w:spacing w:val="-45"/>
          <w:sz w:val="28"/>
        </w:rPr>
        <w:t xml:space="preserve"> </w:t>
      </w:r>
      <w:r>
        <w:rPr>
          <w:rFonts w:ascii="Georgia"/>
          <w:sz w:val="28"/>
        </w:rPr>
        <w:t>washing,</w:t>
      </w:r>
    </w:p>
    <w:p w14:paraId="60475BC1" w14:textId="77777777" w:rsidR="009234C8" w:rsidRDefault="008B544B">
      <w:pPr>
        <w:spacing w:before="183"/>
        <w:ind w:left="377"/>
        <w:rPr>
          <w:rFonts w:ascii="Georgia" w:hAnsi="Georgia"/>
          <w:sz w:val="28"/>
        </w:rPr>
      </w:pPr>
      <w:r>
        <w:rPr>
          <w:sz w:val="32"/>
        </w:rPr>
        <w:t>…</w:t>
      </w:r>
      <w:proofErr w:type="gramStart"/>
      <w:r>
        <w:rPr>
          <w:sz w:val="32"/>
        </w:rPr>
        <w:t>.....</w:t>
      </w:r>
      <w:proofErr w:type="gramEnd"/>
      <w:r>
        <w:rPr>
          <w:rFonts w:ascii="Georgia" w:hAnsi="Georgia"/>
          <w:sz w:val="28"/>
        </w:rPr>
        <w:t xml:space="preserve">for </w:t>
      </w:r>
      <w:r>
        <w:rPr>
          <w:rFonts w:ascii="Georgia" w:hAnsi="Georgia"/>
          <w:sz w:val="40"/>
        </w:rPr>
        <w:t>LIFE</w:t>
      </w:r>
      <w:r>
        <w:rPr>
          <w:rFonts w:ascii="Georgia" w:hAnsi="Georgia"/>
          <w:sz w:val="28"/>
        </w:rPr>
        <w:t>.</w:t>
      </w:r>
    </w:p>
    <w:p w14:paraId="2C97DA59" w14:textId="6549B311" w:rsidR="009234C8" w:rsidRPr="008D557A" w:rsidRDefault="008B544B" w:rsidP="008D557A">
      <w:pPr>
        <w:pStyle w:val="BodyText"/>
        <w:ind w:left="377"/>
      </w:pPr>
      <w:r w:rsidRPr="008D557A">
        <w:t>Share the Blessings’ goal is to fun</w:t>
      </w:r>
      <w:r w:rsidR="006C3E1A" w:rsidRPr="008D557A">
        <w:t>d</w:t>
      </w:r>
      <w:r w:rsidRPr="008D557A">
        <w:t xml:space="preserve"> at least two wells per year. These may be deep wells or shallow wells, depending on the local hydrology. Deep wells cost</w:t>
      </w:r>
    </w:p>
    <w:p w14:paraId="361592F7" w14:textId="2C8361C5" w:rsidR="009234C8" w:rsidRPr="008D557A" w:rsidRDefault="008B544B" w:rsidP="003F65D8">
      <w:pPr>
        <w:pStyle w:val="BodyText"/>
        <w:spacing w:before="1" w:line="290" w:lineRule="auto"/>
        <w:ind w:left="2950" w:right="39"/>
        <w:jc w:val="both"/>
      </w:pPr>
      <w:r w:rsidRPr="008D557A">
        <w:rPr>
          <w:noProof/>
        </w:rPr>
        <w:drawing>
          <wp:anchor distT="0" distB="0" distL="0" distR="0" simplePos="0" relativeHeight="251656704" behindDoc="0" locked="0" layoutInCell="1" allowOverlap="1" wp14:anchorId="1DACD164" wp14:editId="09E9A99F">
            <wp:simplePos x="0" y="0"/>
            <wp:positionH relativeFrom="page">
              <wp:posOffset>285724</wp:posOffset>
            </wp:positionH>
            <wp:positionV relativeFrom="paragraph">
              <wp:posOffset>53515</wp:posOffset>
            </wp:positionV>
            <wp:extent cx="1576323" cy="1257300"/>
            <wp:effectExtent l="0" t="0" r="0" b="0"/>
            <wp:wrapNone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32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57A">
        <w:t>about $10,000</w:t>
      </w:r>
      <w:r w:rsidR="003F65D8" w:rsidRPr="008D557A">
        <w:t>.</w:t>
      </w:r>
      <w:r w:rsidRPr="008D557A">
        <w:t xml:space="preserve"> </w:t>
      </w:r>
      <w:r w:rsidR="003F65D8" w:rsidRPr="008D557A">
        <w:t>S</w:t>
      </w:r>
      <w:r w:rsidRPr="008D557A">
        <w:t>hallow   wells</w:t>
      </w:r>
      <w:r w:rsidR="003F65D8" w:rsidRPr="008D557A">
        <w:t xml:space="preserve"> </w:t>
      </w:r>
      <w:r w:rsidRPr="008D557A">
        <w:t>cost</w:t>
      </w:r>
      <w:r w:rsidR="008D557A">
        <w:t xml:space="preserve"> </w:t>
      </w:r>
      <w:r w:rsidRPr="008D557A">
        <w:t>about</w:t>
      </w:r>
      <w:r w:rsidR="003F65D8" w:rsidRPr="008D557A">
        <w:t xml:space="preserve"> </w:t>
      </w:r>
      <w:r w:rsidRPr="008D557A">
        <w:t>$5,000.</w:t>
      </w:r>
      <w:r w:rsidR="003F65D8" w:rsidRPr="008D557A">
        <w:t xml:space="preserve"> N</w:t>
      </w:r>
      <w:r w:rsidRPr="008D557A">
        <w:t xml:space="preserve">ew </w:t>
      </w:r>
      <w:r w:rsidR="003F65D8" w:rsidRPr="008D557A">
        <w:t>w</w:t>
      </w:r>
      <w:r w:rsidRPr="008D557A">
        <w:t>ells have been</w:t>
      </w:r>
      <w:r w:rsidRPr="008D557A">
        <w:rPr>
          <w:spacing w:val="42"/>
        </w:rPr>
        <w:t xml:space="preserve"> </w:t>
      </w:r>
      <w:r w:rsidRPr="008D557A">
        <w:t>built</w:t>
      </w:r>
    </w:p>
    <w:p w14:paraId="74B3E877" w14:textId="2317F12A" w:rsidR="009234C8" w:rsidRPr="008D557A" w:rsidRDefault="008B544B">
      <w:pPr>
        <w:pStyle w:val="BodyText"/>
        <w:spacing w:before="2" w:line="290" w:lineRule="auto"/>
        <w:ind w:left="377" w:right="43"/>
        <w:jc w:val="both"/>
      </w:pPr>
      <w:r w:rsidRPr="008D557A">
        <w:t xml:space="preserve">in </w:t>
      </w:r>
      <w:r w:rsidR="003401E2" w:rsidRPr="008D557A">
        <w:t>various</w:t>
      </w:r>
      <w:r w:rsidRPr="008D557A">
        <w:t xml:space="preserve"> Ugandan </w:t>
      </w:r>
      <w:r w:rsidR="003401E2" w:rsidRPr="008D557A">
        <w:t xml:space="preserve">schools and </w:t>
      </w:r>
      <w:r w:rsidRPr="008D557A">
        <w:t>villages</w:t>
      </w:r>
      <w:r w:rsidR="003F65D8" w:rsidRPr="008D557A">
        <w:t>…</w:t>
      </w:r>
      <w:r w:rsidRPr="008D557A">
        <w:t xml:space="preserve"> bringing clean water to hundreds of people. Plus, because local contractors </w:t>
      </w:r>
      <w:r w:rsidR="003401E2" w:rsidRPr="008D557A">
        <w:t>were</w:t>
      </w:r>
      <w:r w:rsidRPr="008D557A">
        <w:t xml:space="preserve"> used, the funds help to improve the regional economy.</w:t>
      </w:r>
    </w:p>
    <w:p w14:paraId="34EA1C29" w14:textId="77777777" w:rsidR="009234C8" w:rsidRDefault="008B544B">
      <w:pPr>
        <w:tabs>
          <w:tab w:val="left" w:pos="2523"/>
        </w:tabs>
        <w:spacing w:before="26" w:line="292" w:lineRule="auto"/>
        <w:ind w:left="555" w:right="6277" w:hanging="178"/>
        <w:rPr>
          <w:rFonts w:ascii="Georgia"/>
          <w:sz w:val="28"/>
        </w:rPr>
      </w:pPr>
      <w:r>
        <w:br w:type="column"/>
      </w:r>
      <w:r>
        <w:rPr>
          <w:rFonts w:ascii="Georgia"/>
          <w:sz w:val="44"/>
        </w:rPr>
        <w:t>Education</w:t>
      </w:r>
      <w:r>
        <w:rPr>
          <w:rFonts w:ascii="Georgia"/>
          <w:sz w:val="44"/>
        </w:rPr>
        <w:tab/>
      </w:r>
      <w:r>
        <w:rPr>
          <w:rFonts w:ascii="Georgia"/>
          <w:sz w:val="28"/>
        </w:rPr>
        <w:t>for the</w:t>
      </w:r>
      <w:r>
        <w:rPr>
          <w:rFonts w:ascii="Georgia"/>
          <w:spacing w:val="-44"/>
          <w:sz w:val="28"/>
        </w:rPr>
        <w:t xml:space="preserve"> </w:t>
      </w:r>
      <w:r>
        <w:rPr>
          <w:rFonts w:ascii="Georgia"/>
          <w:sz w:val="28"/>
        </w:rPr>
        <w:t>mind, for</w:t>
      </w:r>
      <w:r>
        <w:rPr>
          <w:rFonts w:ascii="Georgia"/>
          <w:spacing w:val="-15"/>
          <w:sz w:val="28"/>
        </w:rPr>
        <w:t xml:space="preserve"> </w:t>
      </w:r>
      <w:r>
        <w:rPr>
          <w:rFonts w:ascii="Georgia"/>
          <w:sz w:val="28"/>
        </w:rPr>
        <w:t>the</w:t>
      </w:r>
      <w:r>
        <w:rPr>
          <w:rFonts w:ascii="Georgia"/>
          <w:spacing w:val="-11"/>
          <w:sz w:val="28"/>
        </w:rPr>
        <w:t xml:space="preserve"> </w:t>
      </w:r>
      <w:r>
        <w:rPr>
          <w:rFonts w:ascii="Georgia"/>
          <w:sz w:val="28"/>
        </w:rPr>
        <w:t>heart,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z w:val="28"/>
        </w:rPr>
        <w:t>for</w:t>
      </w:r>
      <w:r>
        <w:rPr>
          <w:rFonts w:ascii="Georgia"/>
          <w:spacing w:val="-15"/>
          <w:sz w:val="28"/>
        </w:rPr>
        <w:t xml:space="preserve"> </w:t>
      </w:r>
      <w:r>
        <w:rPr>
          <w:rFonts w:ascii="Georgia"/>
          <w:sz w:val="28"/>
        </w:rPr>
        <w:t>the</w:t>
      </w:r>
      <w:r>
        <w:rPr>
          <w:rFonts w:ascii="Georgia"/>
          <w:spacing w:val="-15"/>
          <w:sz w:val="28"/>
        </w:rPr>
        <w:t xml:space="preserve"> </w:t>
      </w:r>
      <w:r>
        <w:rPr>
          <w:rFonts w:ascii="Georgia"/>
          <w:sz w:val="28"/>
        </w:rPr>
        <w:t>soul,</w:t>
      </w:r>
    </w:p>
    <w:p w14:paraId="14471F59" w14:textId="77777777" w:rsidR="009234C8" w:rsidRDefault="008B544B">
      <w:pPr>
        <w:spacing w:before="184"/>
        <w:ind w:left="377"/>
        <w:rPr>
          <w:rFonts w:ascii="Georgia" w:hAnsi="Georgia"/>
          <w:sz w:val="28"/>
        </w:rPr>
      </w:pPr>
      <w:r>
        <w:rPr>
          <w:noProof/>
        </w:rPr>
        <w:drawing>
          <wp:anchor distT="0" distB="0" distL="0" distR="0" simplePos="0" relativeHeight="268429799" behindDoc="1" locked="0" layoutInCell="1" allowOverlap="1" wp14:anchorId="641CE664" wp14:editId="43BF7BEB">
            <wp:simplePos x="0" y="0"/>
            <wp:positionH relativeFrom="page">
              <wp:posOffset>91437</wp:posOffset>
            </wp:positionH>
            <wp:positionV relativeFrom="paragraph">
              <wp:posOffset>-1764285</wp:posOffset>
            </wp:positionV>
            <wp:extent cx="6522720" cy="971550"/>
            <wp:effectExtent l="0" t="0" r="0" b="0"/>
            <wp:wrapNone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…</w:t>
      </w:r>
      <w:proofErr w:type="gramStart"/>
      <w:r>
        <w:rPr>
          <w:sz w:val="32"/>
        </w:rPr>
        <w:t>.....</w:t>
      </w:r>
      <w:proofErr w:type="gramEnd"/>
      <w:r>
        <w:rPr>
          <w:rFonts w:ascii="Georgia" w:hAnsi="Georgia"/>
          <w:sz w:val="28"/>
        </w:rPr>
        <w:t xml:space="preserve">for </w:t>
      </w:r>
      <w:r>
        <w:rPr>
          <w:rFonts w:ascii="Georgia" w:hAnsi="Georgia"/>
          <w:sz w:val="40"/>
        </w:rPr>
        <w:t>LIFE</w:t>
      </w:r>
      <w:r>
        <w:rPr>
          <w:rFonts w:ascii="Georgia" w:hAnsi="Georgia"/>
          <w:sz w:val="28"/>
        </w:rPr>
        <w:t>.</w:t>
      </w:r>
    </w:p>
    <w:p w14:paraId="078A53A1" w14:textId="6EEB4D69" w:rsidR="009234C8" w:rsidRDefault="008B544B">
      <w:pPr>
        <w:pStyle w:val="BodyText"/>
        <w:spacing w:before="271" w:line="290" w:lineRule="auto"/>
        <w:ind w:left="377" w:right="5709"/>
      </w:pPr>
      <w:r w:rsidRPr="008D557A">
        <w:rPr>
          <w:noProof/>
        </w:rPr>
        <w:drawing>
          <wp:anchor distT="0" distB="0" distL="0" distR="0" simplePos="0" relativeHeight="251658752" behindDoc="1" locked="0" layoutInCell="1" allowOverlap="1" wp14:anchorId="2401CE4C" wp14:editId="6725B8F0">
            <wp:simplePos x="0" y="0"/>
            <wp:positionH relativeFrom="page">
              <wp:posOffset>4743450</wp:posOffset>
            </wp:positionH>
            <wp:positionV relativeFrom="paragraph">
              <wp:posOffset>1540510</wp:posOffset>
            </wp:positionV>
            <wp:extent cx="1600200" cy="1257300"/>
            <wp:effectExtent l="0" t="0" r="0" b="0"/>
            <wp:wrapNone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57A">
        <w:t>Share the Blessings’ goal is</w:t>
      </w:r>
      <w:r w:rsidR="00D814AD" w:rsidRPr="008D557A">
        <w:t xml:space="preserve"> </w:t>
      </w:r>
      <w:r w:rsidRPr="008D557A">
        <w:t>to provide education tuition and support for</w:t>
      </w:r>
      <w:r w:rsidR="00FE0BC4" w:rsidRPr="008D557A">
        <w:t xml:space="preserve"> </w:t>
      </w:r>
      <w:r w:rsidRPr="008D557A">
        <w:t xml:space="preserve">children </w:t>
      </w:r>
      <w:r w:rsidR="00FE0BC4" w:rsidRPr="008D557A">
        <w:t xml:space="preserve">each </w:t>
      </w:r>
      <w:r w:rsidRPr="008D557A">
        <w:t>year. Approximately $</w:t>
      </w:r>
      <w:r w:rsidR="003401E2" w:rsidRPr="008D557A">
        <w:t>3</w:t>
      </w:r>
      <w:r w:rsidRPr="008D557A">
        <w:t>00 will</w:t>
      </w:r>
      <w:r w:rsidR="002D35DB" w:rsidRPr="008D557A">
        <w:t xml:space="preserve"> </w:t>
      </w:r>
      <w:r w:rsidRPr="008D557A">
        <w:t>provid</w:t>
      </w:r>
      <w:r w:rsidR="002D35DB" w:rsidRPr="008D557A">
        <w:t xml:space="preserve">e </w:t>
      </w:r>
      <w:r w:rsidRPr="008D557A">
        <w:t>education</w:t>
      </w:r>
      <w:r w:rsidR="002D35DB" w:rsidRPr="008D557A">
        <w:t xml:space="preserve"> </w:t>
      </w:r>
      <w:r w:rsidRPr="008D557A">
        <w:t>for</w:t>
      </w:r>
      <w:r w:rsidR="002D35DB" w:rsidRPr="008D557A">
        <w:t xml:space="preserve"> </w:t>
      </w:r>
      <w:r w:rsidRPr="008D557A">
        <w:t>one child for a year and an additional $150 will supply room and board</w:t>
      </w:r>
      <w:r>
        <w:t>.</w:t>
      </w:r>
    </w:p>
    <w:p w14:paraId="60B7071A" w14:textId="01B69E84" w:rsidR="009234C8" w:rsidRDefault="003401E2">
      <w:pPr>
        <w:pStyle w:val="BodyText"/>
        <w:spacing w:before="2" w:line="290" w:lineRule="auto"/>
        <w:ind w:left="377" w:right="8391"/>
      </w:pPr>
      <w:r w:rsidRPr="003401E2">
        <w:rPr>
          <w:w w:val="95"/>
        </w:rPr>
        <w:t>O</w:t>
      </w:r>
      <w:r w:rsidR="008B544B" w:rsidRPr="003401E2">
        <w:rPr>
          <w:w w:val="95"/>
        </w:rPr>
        <w:t>ver</w:t>
      </w:r>
      <w:r w:rsidR="008B544B" w:rsidRPr="003401E2">
        <w:rPr>
          <w:spacing w:val="-32"/>
          <w:w w:val="95"/>
        </w:rPr>
        <w:t xml:space="preserve"> </w:t>
      </w:r>
      <w:r w:rsidRPr="003401E2">
        <w:rPr>
          <w:spacing w:val="-32"/>
          <w:w w:val="95"/>
        </w:rPr>
        <w:t>7</w:t>
      </w:r>
      <w:r w:rsidR="008B544B" w:rsidRPr="003401E2">
        <w:rPr>
          <w:w w:val="95"/>
        </w:rPr>
        <w:t>00 children,</w:t>
      </w:r>
      <w:r w:rsidR="008B544B" w:rsidRPr="003401E2">
        <w:rPr>
          <w:spacing w:val="-30"/>
          <w:w w:val="95"/>
        </w:rPr>
        <w:t xml:space="preserve"> </w:t>
      </w:r>
      <w:r w:rsidR="008B544B" w:rsidRPr="003401E2">
        <w:rPr>
          <w:w w:val="95"/>
        </w:rPr>
        <w:t>many</w:t>
      </w:r>
      <w:r w:rsidR="008B544B">
        <w:rPr>
          <w:w w:val="95"/>
        </w:rPr>
        <w:t xml:space="preserve"> </w:t>
      </w:r>
      <w:r w:rsidR="008B544B">
        <w:t>who</w:t>
      </w:r>
      <w:r w:rsidR="00FE0BC4">
        <w:t>m</w:t>
      </w:r>
      <w:r w:rsidR="008B544B">
        <w:t xml:space="preserve"> </w:t>
      </w:r>
      <w:r w:rsidR="00FE0BC4">
        <w:t>were</w:t>
      </w:r>
      <w:r w:rsidR="008B544B">
        <w:t xml:space="preserve"> </w:t>
      </w:r>
      <w:r w:rsidR="00D814AD">
        <w:t xml:space="preserve">     </w:t>
      </w:r>
      <w:r w:rsidR="008B544B">
        <w:t xml:space="preserve">orphans, </w:t>
      </w:r>
      <w:r w:rsidR="008B544B">
        <w:rPr>
          <w:w w:val="95"/>
        </w:rPr>
        <w:t>have</w:t>
      </w:r>
      <w:r w:rsidR="008B544B">
        <w:rPr>
          <w:spacing w:val="-29"/>
          <w:w w:val="95"/>
        </w:rPr>
        <w:t xml:space="preserve"> </w:t>
      </w:r>
      <w:r w:rsidR="008B544B">
        <w:rPr>
          <w:w w:val="95"/>
        </w:rPr>
        <w:t>received</w:t>
      </w:r>
      <w:r w:rsidR="00D814AD">
        <w:rPr>
          <w:spacing w:val="-33"/>
          <w:w w:val="95"/>
        </w:rPr>
        <w:t xml:space="preserve"> </w:t>
      </w:r>
      <w:r w:rsidR="008B544B">
        <w:rPr>
          <w:w w:val="95"/>
        </w:rPr>
        <w:t>support</w:t>
      </w:r>
    </w:p>
    <w:p w14:paraId="68985273" w14:textId="6458D065" w:rsidR="009234C8" w:rsidRDefault="008B544B">
      <w:pPr>
        <w:pStyle w:val="BodyText"/>
        <w:spacing w:line="290" w:lineRule="auto"/>
        <w:ind w:left="377" w:right="5750"/>
      </w:pP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their</w:t>
      </w:r>
      <w:r>
        <w:rPr>
          <w:spacing w:val="-28"/>
          <w:w w:val="95"/>
        </w:rPr>
        <w:t xml:space="preserve"> </w:t>
      </w:r>
      <w:r>
        <w:rPr>
          <w:w w:val="95"/>
        </w:rPr>
        <w:t>education.</w:t>
      </w:r>
      <w:r>
        <w:rPr>
          <w:spacing w:val="12"/>
          <w:w w:val="95"/>
        </w:rPr>
        <w:t xml:space="preserve"> </w:t>
      </w:r>
      <w:r>
        <w:rPr>
          <w:w w:val="95"/>
        </w:rPr>
        <w:t>Plus,</w:t>
      </w:r>
      <w:r>
        <w:rPr>
          <w:spacing w:val="-29"/>
          <w:w w:val="95"/>
        </w:rPr>
        <w:t xml:space="preserve"> </w:t>
      </w:r>
      <w:r>
        <w:rPr>
          <w:w w:val="95"/>
        </w:rPr>
        <w:t>several</w:t>
      </w:r>
      <w:r>
        <w:rPr>
          <w:spacing w:val="-29"/>
          <w:w w:val="95"/>
        </w:rPr>
        <w:t xml:space="preserve"> </w:t>
      </w:r>
      <w:r>
        <w:rPr>
          <w:w w:val="95"/>
        </w:rPr>
        <w:t>school buildings</w:t>
      </w:r>
      <w:r>
        <w:rPr>
          <w:spacing w:val="-33"/>
          <w:w w:val="95"/>
        </w:rPr>
        <w:t xml:space="preserve"> </w:t>
      </w:r>
      <w:r>
        <w:rPr>
          <w:w w:val="95"/>
        </w:rPr>
        <w:t>have</w:t>
      </w:r>
      <w:r>
        <w:rPr>
          <w:spacing w:val="-33"/>
          <w:w w:val="95"/>
        </w:rPr>
        <w:t xml:space="preserve"> </w:t>
      </w:r>
      <w:r>
        <w:rPr>
          <w:w w:val="95"/>
        </w:rPr>
        <w:t>been</w:t>
      </w:r>
      <w:r>
        <w:rPr>
          <w:spacing w:val="-32"/>
          <w:w w:val="95"/>
        </w:rPr>
        <w:t xml:space="preserve"> </w:t>
      </w:r>
      <w:r>
        <w:rPr>
          <w:w w:val="95"/>
        </w:rPr>
        <w:t>renovated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over </w:t>
      </w:r>
      <w:r>
        <w:t>50 computers have been placed in schools</w:t>
      </w:r>
      <w:r>
        <w:rPr>
          <w:spacing w:val="-40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student</w:t>
      </w:r>
      <w:r>
        <w:rPr>
          <w:spacing w:val="-38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teacher</w:t>
      </w:r>
      <w:r>
        <w:rPr>
          <w:spacing w:val="-39"/>
        </w:rPr>
        <w:t xml:space="preserve"> </w:t>
      </w:r>
      <w:r>
        <w:t>use.</w:t>
      </w:r>
    </w:p>
    <w:p w14:paraId="369FF619" w14:textId="77777777" w:rsidR="009234C8" w:rsidRDefault="009234C8">
      <w:pPr>
        <w:spacing w:line="290" w:lineRule="auto"/>
        <w:sectPr w:rsidR="009234C8">
          <w:type w:val="continuous"/>
          <w:pgSz w:w="15840" w:h="12240" w:orient="landscape"/>
          <w:pgMar w:top="240" w:right="200" w:bottom="0" w:left="40" w:header="720" w:footer="720" w:gutter="0"/>
          <w:cols w:num="2" w:space="720" w:equalWidth="0">
            <w:col w:w="4804" w:space="417"/>
            <w:col w:w="10379"/>
          </w:cols>
        </w:sectPr>
      </w:pPr>
    </w:p>
    <w:p w14:paraId="31B0DB46" w14:textId="590AC14D" w:rsidR="009234C8" w:rsidRDefault="008B4160" w:rsidP="00F64E5C">
      <w:pPr>
        <w:pStyle w:val="BodyText"/>
      </w:pPr>
      <w:r>
        <w:pict w14:anchorId="48ED12DA">
          <v:group id="_x0000_s1026" style="position:absolute;margin-left:534.85pt;margin-top:12.75pt;width:250.35pt;height:592.6pt;z-index:1456;mso-position-horizontal-relative:page;mso-position-vertical-relative:page" coordorigin="10697,255" coordsize="5007,11852">
            <v:shape id="_x0000_s1034" type="#_x0000_t75" style="position:absolute;left:10841;top:262;width:127;height:11837">
              <v:imagedata r:id="rId26" o:title=""/>
            </v:shape>
            <v:rect id="_x0000_s1033" style="position:absolute;left:10841;top:262;width:127;height:11837" filled="f"/>
            <v:shape id="_x0000_s1032" type="#_x0000_t75" style="position:absolute;left:10704;top:410;width:4992;height:126">
              <v:imagedata r:id="rId27" o:title=""/>
            </v:shape>
            <v:rect id="_x0000_s1031" style="position:absolute;left:10704;top:410;width:4992;height:126" filled="f"/>
            <v:shape id="_x0000_s1030" type="#_x0000_t202" style="position:absolute;left:11187;top:597;width:4317;height:2152" filled="f" stroked="f">
              <v:textbox inset="0,0,0,0">
                <w:txbxContent>
                  <w:p w14:paraId="4C9D65B9" w14:textId="77777777" w:rsidR="009234C8" w:rsidRDefault="008B544B">
                    <w:pPr>
                      <w:spacing w:before="3"/>
                      <w:ind w:left="202"/>
                      <w:rPr>
                        <w:sz w:val="44"/>
                      </w:rPr>
                    </w:pPr>
                    <w:r>
                      <w:rPr>
                        <w:w w:val="105"/>
                        <w:sz w:val="44"/>
                      </w:rPr>
                      <w:t>HOW CAN I</w:t>
                    </w:r>
                    <w:r>
                      <w:rPr>
                        <w:spacing w:val="-87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w w:val="105"/>
                        <w:sz w:val="44"/>
                      </w:rPr>
                      <w:t>HELP?</w:t>
                    </w:r>
                  </w:p>
                  <w:p w14:paraId="4D54507C" w14:textId="3AC76AD6" w:rsidR="009234C8" w:rsidRDefault="008B544B">
                    <w:pPr>
                      <w:spacing w:before="89" w:line="290" w:lineRule="auto"/>
                      <w:ind w:right="18"/>
                      <w:jc w:val="both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You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can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help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us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achieve</w:t>
                    </w:r>
                    <w:r>
                      <w:rPr>
                        <w:spacing w:val="-1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our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goals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in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many important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ways;</w:t>
                    </w:r>
                    <w:r>
                      <w:rPr>
                        <w:spacing w:val="-18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through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your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prayers,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your time,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and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your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donations.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Please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complete this</w:t>
                    </w:r>
                    <w:r>
                      <w:rPr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section</w:t>
                    </w:r>
                    <w:r>
                      <w:rPr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and</w:t>
                    </w:r>
                    <w:r>
                      <w:rPr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return</w:t>
                    </w:r>
                    <w:r>
                      <w:rPr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it</w:t>
                    </w:r>
                    <w:r>
                      <w:rPr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to</w:t>
                    </w:r>
                    <w:r>
                      <w:rPr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Share</w:t>
                    </w:r>
                    <w:r>
                      <w:rPr>
                        <w:spacing w:val="-31"/>
                        <w:sz w:val="23"/>
                      </w:rPr>
                      <w:t xml:space="preserve"> </w:t>
                    </w:r>
                    <w:r w:rsidR="006C3E1A">
                      <w:rPr>
                        <w:sz w:val="23"/>
                      </w:rPr>
                      <w:t>t</w:t>
                    </w:r>
                    <w:r>
                      <w:rPr>
                        <w:sz w:val="23"/>
                      </w:rPr>
                      <w:t>he</w:t>
                    </w:r>
                    <w:r>
                      <w:rPr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Bless-</w:t>
                    </w:r>
                  </w:p>
                  <w:p w14:paraId="36A07C90" w14:textId="77777777" w:rsidR="009234C8" w:rsidRDefault="008B544B">
                    <w:pPr>
                      <w:spacing w:line="264" w:lineRule="exact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sz w:val="23"/>
                      </w:rPr>
                      <w:t>ing</w:t>
                    </w:r>
                    <w:proofErr w:type="spellEnd"/>
                    <w:r>
                      <w:rPr>
                        <w:sz w:val="23"/>
                      </w:rPr>
                      <w:t xml:space="preserve"> with your offer to help. God bless you.</w:t>
                    </w:r>
                  </w:p>
                </w:txbxContent>
              </v:textbox>
            </v:shape>
            <v:shape id="_x0000_s1029" type="#_x0000_t202" style="position:absolute;left:11039;top:8770;width:4474;height:606" filled="f" stroked="f">
              <v:textbox inset="0,0,0,0">
                <w:txbxContent>
                  <w:p w14:paraId="775BF17E" w14:textId="77777777" w:rsidR="009234C8" w:rsidRDefault="008B544B">
                    <w:pPr>
                      <w:tabs>
                        <w:tab w:val="left" w:pos="4453"/>
                      </w:tabs>
                      <w:spacing w:line="19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</w:t>
                    </w:r>
                    <w:r>
                      <w:rPr>
                        <w:sz w:val="20"/>
                        <w:u w:val="single"/>
                      </w:rPr>
                      <w:t>ame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1D4C57C0" w14:textId="77777777" w:rsidR="009234C8" w:rsidRDefault="008B544B">
                    <w:pPr>
                      <w:tabs>
                        <w:tab w:val="left" w:pos="4453"/>
                      </w:tabs>
                      <w:spacing w:before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z w:val="20"/>
                        <w:u w:val="single"/>
                      </w:rPr>
                      <w:t>ddress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11039;top:9990;width:4474;height:2082" filled="f" stroked="f">
              <v:textbox inset="0,0,0,0">
                <w:txbxContent>
                  <w:p w14:paraId="6A0AE6ED" w14:textId="77777777" w:rsidR="009234C8" w:rsidRDefault="008B544B">
                    <w:pPr>
                      <w:tabs>
                        <w:tab w:val="left" w:pos="4453"/>
                      </w:tabs>
                      <w:spacing w:line="19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>
                      <w:rPr>
                        <w:sz w:val="20"/>
                        <w:u w:val="single"/>
                      </w:rPr>
                      <w:t>hone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3F4A0184" w14:textId="77777777" w:rsidR="009234C8" w:rsidRDefault="008B544B">
                    <w:pPr>
                      <w:tabs>
                        <w:tab w:val="left" w:pos="4453"/>
                      </w:tabs>
                      <w:spacing w:before="1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</w:t>
                    </w:r>
                    <w:r>
                      <w:rPr>
                        <w:sz w:val="20"/>
                        <w:u w:val="single"/>
                      </w:rPr>
                      <w:t>mail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61561CD2" w14:textId="77777777" w:rsidR="009234C8" w:rsidRDefault="008B544B" w:rsidP="00E82CBA">
                    <w:pPr>
                      <w:ind w:left="269" w:firstLine="720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w w:val="110"/>
                        <w:sz w:val="23"/>
                      </w:rPr>
                      <w:t>Return to:</w:t>
                    </w:r>
                  </w:p>
                  <w:p w14:paraId="3F9C91AF" w14:textId="05677934" w:rsidR="009234C8" w:rsidRPr="00E82CBA" w:rsidRDefault="008B544B" w:rsidP="00E82CBA">
                    <w:pPr>
                      <w:spacing w:before="55" w:line="292" w:lineRule="auto"/>
                      <w:ind w:left="989" w:right="447"/>
                      <w:rPr>
                        <w:rFonts w:ascii="Times New Roman"/>
                        <w:b/>
                        <w:w w:val="110"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w w:val="110"/>
                        <w:sz w:val="23"/>
                      </w:rPr>
                      <w:t xml:space="preserve">Share </w:t>
                    </w:r>
                    <w:r w:rsidR="00E82CBA">
                      <w:rPr>
                        <w:rFonts w:ascii="Times New Roman"/>
                        <w:b/>
                        <w:w w:val="110"/>
                        <w:sz w:val="23"/>
                      </w:rPr>
                      <w:t>the</w:t>
                    </w:r>
                    <w:r>
                      <w:rPr>
                        <w:rFonts w:ascii="Times New Roman"/>
                        <w:b/>
                        <w:w w:val="110"/>
                        <w:sz w:val="23"/>
                      </w:rPr>
                      <w:t xml:space="preserve"> Blessings, Inc.</w:t>
                    </w:r>
                    <w:r w:rsidR="00E82CBA">
                      <w:rPr>
                        <w:rFonts w:ascii="Times New Roman"/>
                        <w:b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10"/>
                        <w:sz w:val="23"/>
                      </w:rPr>
                      <w:t xml:space="preserve"> PO Box 3024</w:t>
                    </w:r>
                  </w:p>
                  <w:p w14:paraId="748DC7E7" w14:textId="42CFD6D1" w:rsidR="009234C8" w:rsidRDefault="008B544B">
                    <w:pPr>
                      <w:spacing w:line="260" w:lineRule="exact"/>
                      <w:ind w:left="989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sz w:val="23"/>
                      </w:rPr>
                      <w:t>Cary, NC 2</w:t>
                    </w:r>
                    <w:r w:rsidR="00E82CBA">
                      <w:rPr>
                        <w:rFonts w:ascii="Times New Roman"/>
                        <w:b/>
                        <w:sz w:val="23"/>
                      </w:rPr>
                      <w:t>7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519</w:t>
                    </w:r>
                  </w:p>
                </w:txbxContent>
              </v:textbox>
            </v:shape>
            <v:shape id="_x0000_s1027" type="#_x0000_t202" style="position:absolute;left:11070;top:3330;width:4464;height:5040" filled="f" strokecolor="#0000c5" strokeweight="2.4pt">
              <v:stroke linestyle="thickThin"/>
              <v:textbox inset="0,0,0,0">
                <w:txbxContent>
                  <w:p w14:paraId="34C63F51" w14:textId="77777777" w:rsidR="009234C8" w:rsidRPr="00F64E5C" w:rsidRDefault="008B544B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</w:tabs>
                      <w:spacing w:before="72"/>
                      <w:ind w:hanging="452"/>
                      <w:rPr>
                        <w:rFonts w:ascii="Times New Roman"/>
                        <w:sz w:val="25"/>
                        <w:szCs w:val="25"/>
                      </w:rPr>
                    </w:pPr>
                    <w:r w:rsidRPr="00F64E5C">
                      <w:rPr>
                        <w:color w:val="0000C5"/>
                        <w:sz w:val="25"/>
                        <w:szCs w:val="25"/>
                      </w:rPr>
                      <w:t>I</w:t>
                    </w:r>
                    <w:r w:rsidRPr="00F64E5C">
                      <w:rPr>
                        <w:color w:val="0000C5"/>
                        <w:spacing w:val="-47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will</w:t>
                    </w:r>
                    <w:r w:rsidRPr="00F64E5C">
                      <w:rPr>
                        <w:color w:val="0000C5"/>
                        <w:spacing w:val="-4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3"/>
                        <w:sz w:val="25"/>
                        <w:szCs w:val="25"/>
                      </w:rPr>
                      <w:t>pray</w:t>
                    </w:r>
                    <w:r w:rsidRPr="00F64E5C">
                      <w:rPr>
                        <w:color w:val="0000C5"/>
                        <w:spacing w:val="-47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3"/>
                        <w:sz w:val="25"/>
                        <w:szCs w:val="25"/>
                      </w:rPr>
                      <w:t>for</w:t>
                    </w:r>
                    <w:r w:rsidRPr="00F64E5C">
                      <w:rPr>
                        <w:color w:val="0000C5"/>
                        <w:spacing w:val="-4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3"/>
                        <w:sz w:val="25"/>
                        <w:szCs w:val="25"/>
                      </w:rPr>
                      <w:t>Share</w:t>
                    </w:r>
                    <w:r w:rsidRPr="00F64E5C">
                      <w:rPr>
                        <w:color w:val="0000C5"/>
                        <w:spacing w:val="-47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the</w:t>
                    </w:r>
                    <w:r w:rsidRPr="00F64E5C">
                      <w:rPr>
                        <w:color w:val="0000C5"/>
                        <w:spacing w:val="-4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Blessings</w:t>
                    </w:r>
                    <w:r w:rsidRPr="00F64E5C">
                      <w:rPr>
                        <w:rFonts w:ascii="Times New Roman"/>
                        <w:color w:val="0000C5"/>
                        <w:sz w:val="25"/>
                        <w:szCs w:val="25"/>
                      </w:rPr>
                      <w:t>.</w:t>
                    </w:r>
                  </w:p>
                  <w:p w14:paraId="3477E1C4" w14:textId="3145AD01" w:rsidR="009234C8" w:rsidRPr="00F64E5C" w:rsidRDefault="008B544B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  <w:tab w:val="left" w:pos="3007"/>
                      </w:tabs>
                      <w:spacing w:before="246" w:line="290" w:lineRule="auto"/>
                      <w:ind w:right="94" w:hanging="452"/>
                      <w:rPr>
                        <w:sz w:val="25"/>
                        <w:szCs w:val="25"/>
                      </w:rPr>
                    </w:pP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I</w:t>
                    </w:r>
                    <w:r w:rsidRPr="00F64E5C">
                      <w:rPr>
                        <w:color w:val="0000C5"/>
                        <w:spacing w:val="-35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want</w:t>
                    </w:r>
                    <w:r w:rsidRPr="00F64E5C">
                      <w:rPr>
                        <w:color w:val="0000C5"/>
                        <w:spacing w:val="-34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to</w:t>
                    </w:r>
                    <w:r w:rsidRPr="00F64E5C">
                      <w:rPr>
                        <w:color w:val="0000C5"/>
                        <w:spacing w:val="-34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help</w:t>
                    </w:r>
                    <w:r w:rsidRPr="00F64E5C">
                      <w:rPr>
                        <w:color w:val="0000C5"/>
                        <w:spacing w:val="-34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Share</w:t>
                    </w:r>
                    <w:r w:rsidRPr="00F64E5C">
                      <w:rPr>
                        <w:color w:val="0000C5"/>
                        <w:spacing w:val="-35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the</w:t>
                    </w:r>
                    <w:r w:rsidRPr="00F64E5C">
                      <w:rPr>
                        <w:color w:val="0000C5"/>
                        <w:spacing w:val="-34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Blessings. Please</w:t>
                    </w:r>
                    <w:r w:rsidRPr="00F64E5C">
                      <w:rPr>
                        <w:color w:val="0000C5"/>
                        <w:spacing w:val="-40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find</w:t>
                    </w:r>
                    <w:r w:rsidRPr="00F64E5C">
                      <w:rPr>
                        <w:color w:val="0000C5"/>
                        <w:spacing w:val="-41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enclosed</w:t>
                    </w:r>
                    <w:r w:rsidRPr="00F64E5C">
                      <w:rPr>
                        <w:color w:val="0000C5"/>
                        <w:spacing w:val="-39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3"/>
                        <w:w w:val="95"/>
                        <w:sz w:val="25"/>
                        <w:szCs w:val="25"/>
                      </w:rPr>
                      <w:t>my</w:t>
                    </w:r>
                    <w:r w:rsidRPr="00F64E5C">
                      <w:rPr>
                        <w:color w:val="0000C5"/>
                        <w:spacing w:val="-40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check</w:t>
                    </w:r>
                    <w:r w:rsidRPr="00F64E5C">
                      <w:rPr>
                        <w:color w:val="0000C5"/>
                        <w:spacing w:val="-35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2"/>
                        <w:w w:val="95"/>
                        <w:sz w:val="25"/>
                        <w:szCs w:val="25"/>
                      </w:rPr>
                      <w:t>for</w:t>
                    </w:r>
                    <w:r w:rsidR="00F64E5C">
                      <w:rPr>
                        <w:color w:val="0000C5"/>
                        <w:spacing w:val="-2"/>
                        <w:w w:val="95"/>
                        <w:sz w:val="25"/>
                        <w:szCs w:val="25"/>
                      </w:rPr>
                      <w:t xml:space="preserve">    </w:t>
                    </w:r>
                    <w:r w:rsidRPr="00F64E5C">
                      <w:rPr>
                        <w:color w:val="0000C5"/>
                        <w:spacing w:val="-2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$</w:t>
                    </w:r>
                    <w:r w:rsidRPr="00F64E5C">
                      <w:rPr>
                        <w:color w:val="0000C5"/>
                        <w:sz w:val="25"/>
                        <w:szCs w:val="25"/>
                        <w:u w:val="single" w:color="0000C4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  <w:u w:val="single" w:color="0000C4"/>
                      </w:rPr>
                      <w:tab/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.</w:t>
                    </w:r>
                  </w:p>
                  <w:p w14:paraId="761CDFC9" w14:textId="77777777" w:rsidR="009234C8" w:rsidRPr="00F64E5C" w:rsidRDefault="008B544B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  <w:tab w:val="left" w:pos="3719"/>
                      </w:tabs>
                      <w:spacing w:before="175" w:line="290" w:lineRule="auto"/>
                      <w:ind w:right="359" w:hanging="452"/>
                      <w:rPr>
                        <w:sz w:val="25"/>
                        <w:szCs w:val="25"/>
                      </w:rPr>
                    </w:pPr>
                    <w:r w:rsidRPr="00F64E5C">
                      <w:rPr>
                        <w:color w:val="0000C5"/>
                        <w:sz w:val="25"/>
                        <w:szCs w:val="25"/>
                      </w:rPr>
                      <w:t xml:space="preserve">I want to help provide Clean </w:t>
                    </w:r>
                    <w:r w:rsidRPr="00F64E5C">
                      <w:rPr>
                        <w:color w:val="0000C5"/>
                        <w:spacing w:val="-8"/>
                        <w:w w:val="95"/>
                        <w:sz w:val="25"/>
                        <w:szCs w:val="25"/>
                      </w:rPr>
                      <w:t>Water.</w:t>
                    </w:r>
                    <w:r w:rsidRPr="00F64E5C">
                      <w:rPr>
                        <w:color w:val="0000C5"/>
                        <w:spacing w:val="-36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Please</w:t>
                    </w:r>
                    <w:r w:rsidRPr="00F64E5C">
                      <w:rPr>
                        <w:color w:val="0000C5"/>
                        <w:spacing w:val="-36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find</w:t>
                    </w:r>
                    <w:r w:rsidRPr="00F64E5C">
                      <w:rPr>
                        <w:color w:val="0000C5"/>
                        <w:spacing w:val="-37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w w:val="95"/>
                        <w:sz w:val="25"/>
                        <w:szCs w:val="25"/>
                      </w:rPr>
                      <w:t>enclosed</w:t>
                    </w:r>
                    <w:r w:rsidRPr="00F64E5C">
                      <w:rPr>
                        <w:color w:val="0000C5"/>
                        <w:spacing w:val="-37"/>
                        <w:w w:val="9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3"/>
                        <w:w w:val="95"/>
                        <w:sz w:val="25"/>
                        <w:szCs w:val="25"/>
                      </w:rPr>
                      <w:t xml:space="preserve">my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check</w:t>
                    </w:r>
                    <w:r w:rsidRPr="00F64E5C">
                      <w:rPr>
                        <w:color w:val="0000C5"/>
                        <w:spacing w:val="-38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for</w:t>
                    </w:r>
                    <w:r w:rsidRPr="00F64E5C">
                      <w:rPr>
                        <w:color w:val="0000C5"/>
                        <w:spacing w:val="-3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$</w:t>
                    </w:r>
                    <w:r w:rsidRPr="00F64E5C">
                      <w:rPr>
                        <w:color w:val="0000C5"/>
                        <w:sz w:val="25"/>
                        <w:szCs w:val="25"/>
                        <w:u w:val="single" w:color="0000C4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  <w:u w:val="single" w:color="0000C4"/>
                      </w:rPr>
                      <w:tab/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.</w:t>
                    </w:r>
                  </w:p>
                  <w:p w14:paraId="4CC21C14" w14:textId="0F465221" w:rsidR="009234C8" w:rsidRPr="00F64E5C" w:rsidRDefault="008B544B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  <w:tab w:val="left" w:pos="3007"/>
                      </w:tabs>
                      <w:spacing w:before="173" w:line="290" w:lineRule="auto"/>
                      <w:ind w:right="221" w:hanging="452"/>
                      <w:rPr>
                        <w:sz w:val="25"/>
                        <w:szCs w:val="25"/>
                      </w:rPr>
                    </w:pPr>
                    <w:r w:rsidRPr="00F64E5C">
                      <w:rPr>
                        <w:color w:val="0000C5"/>
                        <w:sz w:val="25"/>
                        <w:szCs w:val="25"/>
                      </w:rPr>
                      <w:t>I</w:t>
                    </w:r>
                    <w:r w:rsidRPr="00F64E5C">
                      <w:rPr>
                        <w:color w:val="0000C5"/>
                        <w:spacing w:val="-57"/>
                        <w:sz w:val="25"/>
                        <w:szCs w:val="25"/>
                      </w:rPr>
                      <w:t xml:space="preserve"> </w:t>
                    </w:r>
                    <w:r w:rsidR="008B4160">
                      <w:rPr>
                        <w:color w:val="0000C5"/>
                        <w:spacing w:val="-57"/>
                        <w:sz w:val="25"/>
                        <w:szCs w:val="25"/>
                      </w:rPr>
                      <w:t xml:space="preserve">  </w:t>
                    </w:r>
                    <w:proofErr w:type="gramStart"/>
                    <w:r w:rsidRPr="00F64E5C">
                      <w:rPr>
                        <w:color w:val="0000C5"/>
                        <w:sz w:val="25"/>
                        <w:szCs w:val="25"/>
                      </w:rPr>
                      <w:t>want</w:t>
                    </w:r>
                    <w:r w:rsidR="008B4160">
                      <w:rPr>
                        <w:color w:val="0000C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to</w:t>
                    </w:r>
                    <w:proofErr w:type="gramEnd"/>
                    <w:r w:rsidR="008B4160">
                      <w:rPr>
                        <w:color w:val="0000C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help</w:t>
                    </w:r>
                    <w:r w:rsidR="008B4160">
                      <w:rPr>
                        <w:color w:val="0000C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provide</w:t>
                    </w:r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="008B4160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 xml:space="preserve">Education. </w:t>
                    </w:r>
                    <w:proofErr w:type="gramStart"/>
                    <w:r w:rsidRPr="00F64E5C">
                      <w:rPr>
                        <w:color w:val="0000C5"/>
                        <w:sz w:val="25"/>
                        <w:szCs w:val="25"/>
                      </w:rPr>
                      <w:t>Please</w:t>
                    </w:r>
                    <w:r w:rsidR="008B4160">
                      <w:rPr>
                        <w:color w:val="0000C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57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find</w:t>
                    </w:r>
                    <w:proofErr w:type="gramEnd"/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="008B4160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enclosed</w:t>
                    </w:r>
                    <w:r w:rsidR="008B4160">
                      <w:rPr>
                        <w:color w:val="0000C5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pacing w:val="-3"/>
                        <w:sz w:val="25"/>
                        <w:szCs w:val="25"/>
                      </w:rPr>
                      <w:t>my</w:t>
                    </w:r>
                    <w:r w:rsidRPr="00F64E5C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</w:t>
                    </w:r>
                    <w:r w:rsidR="008B4160">
                      <w:rPr>
                        <w:color w:val="0000C5"/>
                        <w:spacing w:val="-56"/>
                        <w:sz w:val="25"/>
                        <w:szCs w:val="25"/>
                      </w:rPr>
                      <w:t xml:space="preserve">  </w:t>
                    </w:r>
                    <w:bookmarkStart w:id="0" w:name="_GoBack"/>
                    <w:bookmarkEnd w:id="0"/>
                    <w:r w:rsidRPr="00F64E5C">
                      <w:rPr>
                        <w:color w:val="0000C5"/>
                        <w:sz w:val="25"/>
                        <w:szCs w:val="25"/>
                      </w:rPr>
                      <w:t xml:space="preserve">check </w:t>
                    </w:r>
                    <w:r w:rsidRPr="00F64E5C">
                      <w:rPr>
                        <w:color w:val="0000C5"/>
                        <w:spacing w:val="-2"/>
                        <w:sz w:val="25"/>
                        <w:szCs w:val="25"/>
                      </w:rPr>
                      <w:t>for</w:t>
                    </w:r>
                    <w:r w:rsidRPr="00F64E5C">
                      <w:rPr>
                        <w:color w:val="0000C5"/>
                        <w:spacing w:val="-18"/>
                        <w:sz w:val="25"/>
                        <w:szCs w:val="25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$</w:t>
                    </w:r>
                    <w:r w:rsidRPr="00F64E5C">
                      <w:rPr>
                        <w:color w:val="0000C5"/>
                        <w:sz w:val="25"/>
                        <w:szCs w:val="25"/>
                        <w:u w:val="single" w:color="0000C4"/>
                      </w:rPr>
                      <w:t xml:space="preserve"> </w:t>
                    </w:r>
                    <w:r w:rsidRPr="00F64E5C">
                      <w:rPr>
                        <w:color w:val="0000C5"/>
                        <w:sz w:val="25"/>
                        <w:szCs w:val="25"/>
                        <w:u w:val="single" w:color="0000C4"/>
                      </w:rPr>
                      <w:tab/>
                    </w:r>
                    <w:r w:rsidRPr="00F64E5C">
                      <w:rPr>
                        <w:color w:val="0000C5"/>
                        <w:sz w:val="25"/>
                        <w:szCs w:val="25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 w:rsidR="00F64E5C">
        <w:tab/>
      </w:r>
    </w:p>
    <w:p w14:paraId="68D8DD20" w14:textId="39454DBF" w:rsidR="009234C8" w:rsidRDefault="008B544B">
      <w:pPr>
        <w:tabs>
          <w:tab w:val="left" w:pos="5658"/>
        </w:tabs>
        <w:ind w:left="409"/>
        <w:rPr>
          <w:position w:val="1"/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49F8FE06" wp14:editId="70361B4C">
            <wp:extent cx="2779036" cy="1071753"/>
            <wp:effectExtent l="0" t="0" r="0" b="0"/>
            <wp:docPr id="1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036" cy="107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66C21AC2" wp14:editId="3F8970E6">
            <wp:extent cx="2826142" cy="1095851"/>
            <wp:effectExtent l="0" t="0" r="0" b="0"/>
            <wp:docPr id="1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142" cy="10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47766" w14:textId="0FE4A826" w:rsidR="00642153" w:rsidRDefault="00EA7A54">
      <w:pPr>
        <w:tabs>
          <w:tab w:val="left" w:pos="5658"/>
        </w:tabs>
        <w:ind w:left="409"/>
        <w:rPr>
          <w:sz w:val="20"/>
        </w:rPr>
      </w:pPr>
      <w:r w:rsidRPr="003401E2">
        <w:rPr>
          <w:rFonts w:ascii="Times New Roman"/>
          <w:b/>
          <w:sz w:val="23"/>
        </w:rPr>
        <w:t>Rev 05/19</w:t>
      </w:r>
    </w:p>
    <w:sectPr w:rsidR="00642153">
      <w:type w:val="continuous"/>
      <w:pgSz w:w="15840" w:h="12240" w:orient="landscape"/>
      <w:pgMar w:top="240" w:right="200" w:bottom="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83313" w14:textId="77777777" w:rsidR="007735F9" w:rsidRDefault="007735F9" w:rsidP="007735F9">
      <w:r>
        <w:separator/>
      </w:r>
    </w:p>
  </w:endnote>
  <w:endnote w:type="continuationSeparator" w:id="0">
    <w:p w14:paraId="08076A43" w14:textId="77777777" w:rsidR="007735F9" w:rsidRDefault="007735F9" w:rsidP="0077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C97F7" w14:textId="77777777" w:rsidR="007735F9" w:rsidRDefault="007735F9" w:rsidP="007735F9">
      <w:r>
        <w:separator/>
      </w:r>
    </w:p>
  </w:footnote>
  <w:footnote w:type="continuationSeparator" w:id="0">
    <w:p w14:paraId="61B071CE" w14:textId="77777777" w:rsidR="007735F9" w:rsidRDefault="007735F9" w:rsidP="0077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A2E02"/>
    <w:multiLevelType w:val="hybridMultilevel"/>
    <w:tmpl w:val="5EB24106"/>
    <w:lvl w:ilvl="0" w:tplc="DB70105E">
      <w:numFmt w:val="bullet"/>
      <w:lvlText w:val=""/>
      <w:lvlJc w:val="left"/>
      <w:pPr>
        <w:ind w:left="526" w:hanging="366"/>
      </w:pPr>
      <w:rPr>
        <w:rFonts w:ascii="Wingdings" w:eastAsia="Wingdings" w:hAnsi="Wingdings" w:cs="Wingdings" w:hint="default"/>
        <w:color w:val="0000C5"/>
        <w:w w:val="99"/>
        <w:sz w:val="32"/>
        <w:szCs w:val="32"/>
        <w:lang w:val="en-US" w:eastAsia="en-US" w:bidi="en-US"/>
      </w:rPr>
    </w:lvl>
    <w:lvl w:ilvl="1" w:tplc="68E0E424">
      <w:numFmt w:val="bullet"/>
      <w:lvlText w:val="•"/>
      <w:lvlJc w:val="left"/>
      <w:pPr>
        <w:ind w:left="909" w:hanging="366"/>
      </w:pPr>
      <w:rPr>
        <w:rFonts w:hint="default"/>
        <w:lang w:val="en-US" w:eastAsia="en-US" w:bidi="en-US"/>
      </w:rPr>
    </w:lvl>
    <w:lvl w:ilvl="2" w:tplc="C71AE506">
      <w:numFmt w:val="bullet"/>
      <w:lvlText w:val="•"/>
      <w:lvlJc w:val="left"/>
      <w:pPr>
        <w:ind w:left="1299" w:hanging="366"/>
      </w:pPr>
      <w:rPr>
        <w:rFonts w:hint="default"/>
        <w:lang w:val="en-US" w:eastAsia="en-US" w:bidi="en-US"/>
      </w:rPr>
    </w:lvl>
    <w:lvl w:ilvl="3" w:tplc="A6C8B352">
      <w:numFmt w:val="bullet"/>
      <w:lvlText w:val="•"/>
      <w:lvlJc w:val="left"/>
      <w:pPr>
        <w:ind w:left="1688" w:hanging="366"/>
      </w:pPr>
      <w:rPr>
        <w:rFonts w:hint="default"/>
        <w:lang w:val="en-US" w:eastAsia="en-US" w:bidi="en-US"/>
      </w:rPr>
    </w:lvl>
    <w:lvl w:ilvl="4" w:tplc="E766BDD0">
      <w:numFmt w:val="bullet"/>
      <w:lvlText w:val="•"/>
      <w:lvlJc w:val="left"/>
      <w:pPr>
        <w:ind w:left="2078" w:hanging="366"/>
      </w:pPr>
      <w:rPr>
        <w:rFonts w:hint="default"/>
        <w:lang w:val="en-US" w:eastAsia="en-US" w:bidi="en-US"/>
      </w:rPr>
    </w:lvl>
    <w:lvl w:ilvl="5" w:tplc="61CC275C">
      <w:numFmt w:val="bullet"/>
      <w:lvlText w:val="•"/>
      <w:lvlJc w:val="left"/>
      <w:pPr>
        <w:ind w:left="2468" w:hanging="366"/>
      </w:pPr>
      <w:rPr>
        <w:rFonts w:hint="default"/>
        <w:lang w:val="en-US" w:eastAsia="en-US" w:bidi="en-US"/>
      </w:rPr>
    </w:lvl>
    <w:lvl w:ilvl="6" w:tplc="7C846F26">
      <w:numFmt w:val="bullet"/>
      <w:lvlText w:val="•"/>
      <w:lvlJc w:val="left"/>
      <w:pPr>
        <w:ind w:left="2857" w:hanging="366"/>
      </w:pPr>
      <w:rPr>
        <w:rFonts w:hint="default"/>
        <w:lang w:val="en-US" w:eastAsia="en-US" w:bidi="en-US"/>
      </w:rPr>
    </w:lvl>
    <w:lvl w:ilvl="7" w:tplc="88FCB630">
      <w:numFmt w:val="bullet"/>
      <w:lvlText w:val="•"/>
      <w:lvlJc w:val="left"/>
      <w:pPr>
        <w:ind w:left="3247" w:hanging="366"/>
      </w:pPr>
      <w:rPr>
        <w:rFonts w:hint="default"/>
        <w:lang w:val="en-US" w:eastAsia="en-US" w:bidi="en-US"/>
      </w:rPr>
    </w:lvl>
    <w:lvl w:ilvl="8" w:tplc="C7CED324">
      <w:numFmt w:val="bullet"/>
      <w:lvlText w:val="•"/>
      <w:lvlJc w:val="left"/>
      <w:pPr>
        <w:ind w:left="3636" w:hanging="36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4C8"/>
    <w:rsid w:val="00146207"/>
    <w:rsid w:val="002664EB"/>
    <w:rsid w:val="002D35DB"/>
    <w:rsid w:val="003401E2"/>
    <w:rsid w:val="003F65D8"/>
    <w:rsid w:val="0044379B"/>
    <w:rsid w:val="004B0BE7"/>
    <w:rsid w:val="00623FC9"/>
    <w:rsid w:val="00642153"/>
    <w:rsid w:val="006C3E1A"/>
    <w:rsid w:val="007735F9"/>
    <w:rsid w:val="008757A4"/>
    <w:rsid w:val="008B4160"/>
    <w:rsid w:val="008B544B"/>
    <w:rsid w:val="008D557A"/>
    <w:rsid w:val="009234C8"/>
    <w:rsid w:val="00A27ECE"/>
    <w:rsid w:val="00A96C9B"/>
    <w:rsid w:val="00AA445F"/>
    <w:rsid w:val="00B05717"/>
    <w:rsid w:val="00B30948"/>
    <w:rsid w:val="00B56F23"/>
    <w:rsid w:val="00C221A0"/>
    <w:rsid w:val="00D814AD"/>
    <w:rsid w:val="00D9707F"/>
    <w:rsid w:val="00E82CBA"/>
    <w:rsid w:val="00EA7A54"/>
    <w:rsid w:val="00F46BA9"/>
    <w:rsid w:val="00F64E5C"/>
    <w:rsid w:val="00FA6F5B"/>
    <w:rsid w:val="00FE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05FE822F"/>
  <w15:docId w15:val="{83219F73-894F-483F-8C5C-4E9CAE4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7F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970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png"/><Relationship Id="rId19" Type="http://schemas.openxmlformats.org/officeDocument/2006/relationships/hyperlink" Target="http://www.share-the-blessings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3D07-B8E0-4BB5-AF28-A46D4C25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cals user</dc:creator>
  <cp:lastModifiedBy>Nathan Wagner</cp:lastModifiedBy>
  <cp:revision>7</cp:revision>
  <cp:lastPrinted>2019-04-29T18:40:00Z</cp:lastPrinted>
  <dcterms:created xsi:type="dcterms:W3CDTF">2019-04-29T16:03:00Z</dcterms:created>
  <dcterms:modified xsi:type="dcterms:W3CDTF">2019-04-29T18:49:00Z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2012-01-07T00:00:00Z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2019-04-25T00:00:00Z</vt:filetime>
  </property>
</Properties>
</file>